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DA" w:rsidRDefault="00185ADA" w:rsidP="00185ADA">
      <w:pPr>
        <w:rPr>
          <w:rFonts w:asciiTheme="minorHAnsi" w:hAnsiTheme="minorHAnsi"/>
          <w:b/>
          <w:bCs/>
        </w:rPr>
      </w:pPr>
      <w:r>
        <w:rPr>
          <w:b/>
          <w:bCs/>
          <w:u w:val="single"/>
          <w:rtl/>
        </w:rPr>
        <w:t>בפני בית המשפט המחוזי בנצרת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  <w:t>תפ"ח 502/07</w:t>
      </w:r>
    </w:p>
    <w:p w:rsidR="00185ADA" w:rsidRDefault="00185ADA" w:rsidP="00185ADA">
      <w:pPr>
        <w:rPr>
          <w:sz w:val="22"/>
          <w:szCs w:val="22"/>
          <w:rtl/>
        </w:rPr>
      </w:pPr>
      <w:r>
        <w:rPr>
          <w:rtl/>
        </w:rPr>
        <w:t xml:space="preserve">בפני הרכב כבוד השופטים </w:t>
      </w:r>
      <w:proofErr w:type="spellStart"/>
      <w:r>
        <w:rPr>
          <w:rtl/>
        </w:rPr>
        <w:t>א.קולה</w:t>
      </w:r>
      <w:proofErr w:type="spellEnd"/>
      <w:r>
        <w:rPr>
          <w:rtl/>
        </w:rPr>
        <w:t xml:space="preserve"> – </w:t>
      </w:r>
      <w:proofErr w:type="spellStart"/>
      <w:r>
        <w:rPr>
          <w:rtl/>
        </w:rPr>
        <w:t>ס"נ</w:t>
      </w:r>
      <w:proofErr w:type="spellEnd"/>
      <w:r>
        <w:rPr>
          <w:rtl/>
        </w:rPr>
        <w:t xml:space="preserve"> (אב"ד), ד. צרפתי, ת. נסים-שי</w:t>
      </w:r>
    </w:p>
    <w:p w:rsidR="0099653C" w:rsidRDefault="0099653C" w:rsidP="002761F0">
      <w:pPr>
        <w:tabs>
          <w:tab w:val="left" w:pos="2186"/>
        </w:tabs>
        <w:rPr>
          <w:b/>
          <w:bCs/>
          <w:u w:val="single"/>
          <w:rtl/>
        </w:rPr>
      </w:pPr>
    </w:p>
    <w:p w:rsidR="002761F0" w:rsidRDefault="00185ADA" w:rsidP="002761F0">
      <w:pPr>
        <w:tabs>
          <w:tab w:val="left" w:pos="2186"/>
        </w:tabs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המבקשת</w:t>
      </w:r>
      <w:r w:rsidR="002761F0" w:rsidRPr="00E134FC">
        <w:rPr>
          <w:rFonts w:hint="cs"/>
          <w:b/>
          <w:bCs/>
          <w:rtl/>
        </w:rPr>
        <w:t>:</w:t>
      </w:r>
      <w:r w:rsidR="002761F0">
        <w:rPr>
          <w:b/>
          <w:bCs/>
          <w:szCs w:val="28"/>
          <w:rtl/>
        </w:rPr>
        <w:tab/>
      </w:r>
      <w:r w:rsidR="002761F0" w:rsidRPr="00E134FC">
        <w:rPr>
          <w:rFonts w:hint="cs"/>
          <w:b/>
          <w:bCs/>
          <w:szCs w:val="28"/>
          <w:rtl/>
        </w:rPr>
        <w:t>מדינת ישראל</w:t>
      </w:r>
      <w:r w:rsidR="002761F0" w:rsidRPr="00E134FC">
        <w:rPr>
          <w:rFonts w:hint="cs"/>
          <w:b/>
          <w:bCs/>
          <w:rtl/>
        </w:rPr>
        <w:t xml:space="preserve"> </w:t>
      </w:r>
    </w:p>
    <w:p w:rsidR="002A5EB2" w:rsidRPr="002E65DE" w:rsidRDefault="002761F0" w:rsidP="002A5EB2">
      <w:pPr>
        <w:tabs>
          <w:tab w:val="left" w:pos="2186"/>
        </w:tabs>
        <w:rPr>
          <w:rtl/>
        </w:rPr>
      </w:pPr>
      <w:r>
        <w:rPr>
          <w:b/>
          <w:bCs/>
          <w:rtl/>
        </w:rPr>
        <w:tab/>
      </w:r>
      <w:r w:rsidR="002A5EB2" w:rsidRPr="002E65DE">
        <w:rPr>
          <w:rFonts w:hint="cs"/>
          <w:rtl/>
        </w:rPr>
        <w:t>באמצעות פרקליטות המדינה</w:t>
      </w:r>
    </w:p>
    <w:p w:rsidR="002A5EB2" w:rsidRDefault="002A5EB2" w:rsidP="002A5EB2">
      <w:pPr>
        <w:tabs>
          <w:tab w:val="left" w:pos="2186"/>
        </w:tabs>
        <w:ind w:left="720"/>
        <w:rPr>
          <w:rtl/>
        </w:rPr>
      </w:pPr>
      <w:r>
        <w:rPr>
          <w:b/>
          <w:bCs/>
          <w:rtl/>
        </w:rPr>
        <w:tab/>
      </w:r>
      <w:r>
        <w:rPr>
          <w:rFonts w:hint="cs"/>
          <w:rtl/>
        </w:rPr>
        <w:t xml:space="preserve">פרטים להמצאת כתבי בי-דין: </w:t>
      </w:r>
      <w:r w:rsidRPr="00051D5A">
        <w:rPr>
          <w:rFonts w:hint="cs"/>
          <w:rtl/>
        </w:rPr>
        <w:t xml:space="preserve">רח' </w:t>
      </w:r>
      <w:r w:rsidR="00AF2E72">
        <w:fldChar w:fldCharType="begin"/>
      </w:r>
      <w:r w:rsidR="00AF2E72">
        <w:instrText xml:space="preserve"> DOCPROPERTY moj_calculateaddressstreet \* MERGEFORMAT </w:instrText>
      </w:r>
      <w:r w:rsidR="00AF2E72">
        <w:fldChar w:fldCharType="separate"/>
      </w:r>
      <w:r>
        <w:rPr>
          <w:rtl/>
        </w:rPr>
        <w:t xml:space="preserve">שד' מנחם </w:t>
      </w:r>
      <w:proofErr w:type="spellStart"/>
      <w:r>
        <w:rPr>
          <w:rtl/>
        </w:rPr>
        <w:t>אריאב</w:t>
      </w:r>
      <w:proofErr w:type="spellEnd"/>
      <w:r>
        <w:rPr>
          <w:rtl/>
        </w:rPr>
        <w:t xml:space="preserve"> 4</w:t>
      </w:r>
      <w:r w:rsidR="00AF2E72">
        <w:fldChar w:fldCharType="end"/>
      </w:r>
      <w:r>
        <w:rPr>
          <w:rFonts w:hint="cs"/>
          <w:rtl/>
        </w:rPr>
        <w:t xml:space="preserve"> </w:t>
      </w:r>
      <w:r w:rsidR="00AF2E72">
        <w:fldChar w:fldCharType="begin"/>
      </w:r>
      <w:r w:rsidR="00AF2E72">
        <w:instrText xml:space="preserve"> DOCPROPERTY moj_calculateaddresscity \* MERGEFORMAT </w:instrText>
      </w:r>
      <w:r w:rsidR="00AF2E72">
        <w:fldChar w:fldCharType="separate"/>
      </w:r>
      <w:r>
        <w:rPr>
          <w:rtl/>
        </w:rPr>
        <w:t>נוף הגליל</w:t>
      </w:r>
      <w:r w:rsidR="00AF2E72">
        <w:fldChar w:fldCharType="end"/>
      </w:r>
      <w:r w:rsidRPr="00051D5A">
        <w:rPr>
          <w:rFonts w:hint="cs"/>
          <w:rtl/>
        </w:rPr>
        <w:t xml:space="preserve">, </w:t>
      </w:r>
    </w:p>
    <w:p w:rsidR="002A5EB2" w:rsidRDefault="002A5EB2" w:rsidP="002A5EB2">
      <w:pPr>
        <w:tabs>
          <w:tab w:val="left" w:pos="2186"/>
        </w:tabs>
        <w:ind w:left="720"/>
        <w:rPr>
          <w:b/>
          <w:bCs/>
          <w:rtl/>
        </w:rPr>
      </w:pPr>
      <w:r>
        <w:rPr>
          <w:rtl/>
        </w:rPr>
        <w:tab/>
      </w:r>
      <w:r w:rsidRPr="00051D5A">
        <w:rPr>
          <w:rFonts w:hint="cs"/>
          <w:rtl/>
        </w:rPr>
        <w:t xml:space="preserve">מיקוד </w:t>
      </w:r>
      <w:r w:rsidR="00AF2E72">
        <w:fldChar w:fldCharType="begin"/>
      </w:r>
      <w:r w:rsidR="00AF2E72">
        <w:instrText xml:space="preserve"> DOCPROPERTY moj_calculateaddresspostalcode \* MERGEFORMAT </w:instrText>
      </w:r>
      <w:r w:rsidR="00AF2E72">
        <w:fldChar w:fldCharType="separate"/>
      </w:r>
      <w:r>
        <w:rPr>
          <w:rtl/>
        </w:rPr>
        <w:t>1769206</w:t>
      </w:r>
      <w:r w:rsidR="00AF2E72">
        <w:fldChar w:fldCharType="end"/>
      </w:r>
    </w:p>
    <w:p w:rsidR="002A5EB2" w:rsidRDefault="002A5EB2" w:rsidP="002A5EB2">
      <w:pPr>
        <w:tabs>
          <w:tab w:val="left" w:pos="2186"/>
        </w:tabs>
        <w:rPr>
          <w:b/>
          <w:bCs/>
          <w:rtl/>
        </w:rPr>
      </w:pPr>
      <w:r>
        <w:rPr>
          <w:b/>
          <w:bCs/>
          <w:rtl/>
        </w:rPr>
        <w:tab/>
      </w:r>
      <w:r w:rsidRPr="00051D5A">
        <w:rPr>
          <w:rFonts w:hint="cs"/>
          <w:rtl/>
        </w:rPr>
        <w:t xml:space="preserve">טלפון: </w:t>
      </w:r>
      <w:r w:rsidR="00AF2E72">
        <w:fldChar w:fldCharType="begin"/>
      </w:r>
      <w:r w:rsidR="00AF2E72">
        <w:instrText xml:space="preserve"> DOCPROPERTY moj_calculateaddressphone \* MERGEFORMAT </w:instrText>
      </w:r>
      <w:r w:rsidR="00AF2E72">
        <w:fldChar w:fldCharType="separate"/>
      </w:r>
      <w:r>
        <w:rPr>
          <w:rtl/>
        </w:rPr>
        <w:t>073-3922703</w:t>
      </w:r>
      <w:r w:rsidR="00AF2E72">
        <w:fldChar w:fldCharType="end"/>
      </w:r>
      <w:r>
        <w:rPr>
          <w:rFonts w:hint="cs"/>
          <w:rtl/>
        </w:rPr>
        <w:t xml:space="preserve"> </w:t>
      </w:r>
      <w:r w:rsidRPr="007F42A6">
        <w:rPr>
          <w:rFonts w:hint="cs"/>
          <w:rtl/>
        </w:rPr>
        <w:t xml:space="preserve">פקס: </w:t>
      </w:r>
      <w:r w:rsidR="00AF2E72">
        <w:fldChar w:fldCharType="begin"/>
      </w:r>
      <w:r w:rsidR="00AF2E72">
        <w:instrText xml:space="preserve"> DOCPROPERTY moj_calculateaddressfax \* MERGEFORMAT </w:instrText>
      </w:r>
      <w:r w:rsidR="00AF2E72">
        <w:fldChar w:fldCharType="separate"/>
      </w:r>
      <w:r>
        <w:rPr>
          <w:rtl/>
        </w:rPr>
        <w:t>02-6462517</w:t>
      </w:r>
      <w:r w:rsidR="00AF2E72">
        <w:fldChar w:fldCharType="end"/>
      </w:r>
    </w:p>
    <w:p w:rsidR="002A5EB2" w:rsidRPr="00C82B68" w:rsidRDefault="002A5EB2" w:rsidP="002A5EB2">
      <w:pPr>
        <w:tabs>
          <w:tab w:val="left" w:pos="2186"/>
        </w:tabs>
        <w:rPr>
          <w:rtl/>
        </w:rPr>
      </w:pPr>
      <w:r w:rsidRPr="00C82B68">
        <w:rPr>
          <w:rtl/>
        </w:rPr>
        <w:tab/>
      </w:r>
      <w:r w:rsidRPr="00C82B68">
        <w:rPr>
          <w:rFonts w:hint="cs"/>
          <w:rtl/>
        </w:rPr>
        <w:t xml:space="preserve">דוא"ל </w:t>
      </w:r>
      <w:r w:rsidR="00AF2E72">
        <w:fldChar w:fldCharType="begin"/>
      </w:r>
      <w:r w:rsidR="00AF2E72">
        <w:instrText xml:space="preserve"> DOCPROPERTY businessunit.emailaddress \* MERGEFORMAT </w:instrText>
      </w:r>
      <w:r w:rsidR="00AF2E72">
        <w:fldChar w:fldCharType="separate"/>
      </w:r>
      <w:r w:rsidRPr="00C82B68">
        <w:t>DA-NAZ-criminal@justice.gov.il</w:t>
      </w:r>
      <w:r w:rsidR="00AF2E72">
        <w:fldChar w:fldCharType="end"/>
      </w:r>
    </w:p>
    <w:p w:rsidR="0007056C" w:rsidRDefault="0007056C" w:rsidP="002A5EB2">
      <w:pPr>
        <w:tabs>
          <w:tab w:val="left" w:pos="2186"/>
        </w:tabs>
        <w:rPr>
          <w:rtl/>
        </w:rPr>
      </w:pPr>
      <w:r>
        <w:rPr>
          <w:rtl/>
        </w:rPr>
        <w:tab/>
      </w:r>
    </w:p>
    <w:p w:rsidR="00185ADA" w:rsidRDefault="0007056C" w:rsidP="002A5EB2">
      <w:pPr>
        <w:tabs>
          <w:tab w:val="left" w:pos="2186"/>
        </w:tabs>
        <w:rPr>
          <w:rtl/>
        </w:rPr>
      </w:pPr>
      <w:r>
        <w:rPr>
          <w:rtl/>
        </w:rPr>
        <w:tab/>
      </w:r>
      <w:r w:rsidR="008C762A" w:rsidRPr="00222653">
        <w:rPr>
          <w:rFonts w:hint="cs"/>
          <w:rtl/>
        </w:rPr>
        <w:t>-</w:t>
      </w:r>
      <w:r w:rsidR="008C762A">
        <w:rPr>
          <w:rFonts w:hint="cs"/>
          <w:rtl/>
        </w:rPr>
        <w:t xml:space="preserve"> </w:t>
      </w:r>
      <w:r w:rsidR="008C762A" w:rsidRPr="00222653">
        <w:rPr>
          <w:rFonts w:hint="cs"/>
          <w:rtl/>
        </w:rPr>
        <w:t>נ</w:t>
      </w:r>
      <w:r w:rsidR="008C762A">
        <w:rPr>
          <w:rFonts w:hint="cs"/>
          <w:rtl/>
        </w:rPr>
        <w:t xml:space="preserve"> </w:t>
      </w:r>
      <w:r w:rsidR="008C762A" w:rsidRPr="00222653">
        <w:rPr>
          <w:rFonts w:hint="cs"/>
          <w:rtl/>
        </w:rPr>
        <w:t>ג</w:t>
      </w:r>
      <w:r w:rsidR="008C762A">
        <w:rPr>
          <w:rFonts w:hint="cs"/>
          <w:rtl/>
        </w:rPr>
        <w:t xml:space="preserve"> </w:t>
      </w:r>
      <w:r w:rsidR="008C762A" w:rsidRPr="00222653">
        <w:rPr>
          <w:rFonts w:hint="cs"/>
          <w:rtl/>
        </w:rPr>
        <w:t>ד</w:t>
      </w:r>
      <w:r w:rsidR="008C762A">
        <w:rPr>
          <w:rFonts w:hint="cs"/>
          <w:rtl/>
        </w:rPr>
        <w:t xml:space="preserve"> </w:t>
      </w:r>
      <w:r w:rsidR="00185ADA">
        <w:rPr>
          <w:rtl/>
        </w:rPr>
        <w:t>–</w:t>
      </w:r>
    </w:p>
    <w:p w:rsidR="0099653C" w:rsidRDefault="0099653C" w:rsidP="00185ADA">
      <w:pPr>
        <w:pStyle w:val="af"/>
        <w:rPr>
          <w:rtl/>
        </w:rPr>
      </w:pPr>
    </w:p>
    <w:p w:rsidR="00185ADA" w:rsidRPr="00185ADA" w:rsidRDefault="00185ADA" w:rsidP="00185ADA">
      <w:pPr>
        <w:tabs>
          <w:tab w:val="left" w:pos="2186"/>
        </w:tabs>
        <w:rPr>
          <w:b/>
          <w:bCs/>
        </w:rPr>
      </w:pPr>
      <w:r>
        <w:rPr>
          <w:rFonts w:hint="cs"/>
          <w:b/>
          <w:bCs/>
          <w:u w:val="single"/>
          <w:rtl/>
        </w:rPr>
        <w:t>המשיב</w:t>
      </w:r>
      <w:r w:rsidRPr="00185ADA">
        <w:rPr>
          <w:b/>
          <w:bCs/>
          <w:rtl/>
        </w:rPr>
        <w:t>:</w:t>
      </w:r>
      <w:r w:rsidRPr="00185ADA">
        <w:rPr>
          <w:b/>
          <w:bCs/>
          <w:rtl/>
        </w:rPr>
        <w:tab/>
        <w:t xml:space="preserve">רומן בן ולדימיר </w:t>
      </w:r>
      <w:proofErr w:type="spellStart"/>
      <w:r w:rsidRPr="00185ADA">
        <w:rPr>
          <w:b/>
          <w:bCs/>
          <w:rtl/>
        </w:rPr>
        <w:t>זדורוב</w:t>
      </w:r>
      <w:proofErr w:type="spellEnd"/>
    </w:p>
    <w:p w:rsidR="00185ADA" w:rsidRPr="00185ADA" w:rsidRDefault="00185ADA" w:rsidP="00185ADA">
      <w:pPr>
        <w:tabs>
          <w:tab w:val="left" w:pos="2186"/>
        </w:tabs>
        <w:rPr>
          <w:rtl/>
        </w:rPr>
      </w:pPr>
      <w:r w:rsidRPr="00185ADA">
        <w:rPr>
          <w:b/>
          <w:bCs/>
          <w:rtl/>
        </w:rPr>
        <w:tab/>
      </w:r>
      <w:r w:rsidRPr="00185ADA">
        <w:rPr>
          <w:rtl/>
        </w:rPr>
        <w:t>יליד 1978, אזרחות אוקראינית 708847</w:t>
      </w:r>
    </w:p>
    <w:p w:rsidR="00185ADA" w:rsidRDefault="00185ADA" w:rsidP="0007056C">
      <w:pPr>
        <w:tabs>
          <w:tab w:val="left" w:pos="2186"/>
        </w:tabs>
        <w:rPr>
          <w:rtl/>
        </w:rPr>
      </w:pPr>
      <w:r w:rsidRPr="00185ADA">
        <w:rPr>
          <w:rtl/>
        </w:rPr>
        <w:tab/>
      </w:r>
    </w:p>
    <w:p w:rsidR="00185ADA" w:rsidRPr="00185ADA" w:rsidRDefault="00185ADA" w:rsidP="00185ADA">
      <w:pPr>
        <w:tabs>
          <w:tab w:val="left" w:pos="2186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ע"י ב"כ עו"ד ירום הלוי, בפקס: 036966815</w:t>
      </w:r>
    </w:p>
    <w:p w:rsidR="007C4B4D" w:rsidRPr="007C4B4D" w:rsidRDefault="007C4B4D" w:rsidP="007C4B4D">
      <w:pPr>
        <w:pStyle w:val="afb"/>
        <w:spacing w:before="480" w:after="240"/>
        <w:contextualSpacing w:val="0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7C4B4D">
        <w:rPr>
          <w:rFonts w:ascii="David" w:hAnsi="David" w:hint="cs"/>
          <w:b/>
          <w:bCs/>
          <w:sz w:val="28"/>
          <w:szCs w:val="28"/>
          <w:u w:val="single"/>
          <w:rtl/>
        </w:rPr>
        <w:t>הודעה ובקשה לבית המשפט</w:t>
      </w:r>
    </w:p>
    <w:p w:rsidR="007C4B4D" w:rsidRDefault="007C4B4D" w:rsidP="007C4B4D">
      <w:pPr>
        <w:jc w:val="center"/>
        <w:rPr>
          <w:b/>
          <w:bCs/>
          <w:u w:val="single"/>
          <w:rtl/>
        </w:rPr>
      </w:pPr>
    </w:p>
    <w:p w:rsidR="00CC116C" w:rsidRDefault="007C4B4D" w:rsidP="00A342E7">
      <w:pPr>
        <w:pStyle w:val="afb"/>
        <w:keepLines w:val="0"/>
        <w:numPr>
          <w:ilvl w:val="0"/>
          <w:numId w:val="29"/>
        </w:numPr>
        <w:spacing w:after="240"/>
        <w:contextualSpacing w:val="0"/>
      </w:pPr>
      <w:r>
        <w:rPr>
          <w:rFonts w:hint="cs"/>
          <w:rtl/>
        </w:rPr>
        <w:t xml:space="preserve">בישיבת </w:t>
      </w:r>
      <w:r w:rsidR="00DC2E96">
        <w:rPr>
          <w:rFonts w:hint="cs"/>
          <w:rtl/>
        </w:rPr>
        <w:t xml:space="preserve">בית המשפט </w:t>
      </w:r>
      <w:r w:rsidR="005759D5">
        <w:rPr>
          <w:rFonts w:hint="cs"/>
          <w:rtl/>
        </w:rPr>
        <w:t>מ</w:t>
      </w:r>
      <w:r>
        <w:rPr>
          <w:rFonts w:hint="cs"/>
          <w:rtl/>
        </w:rPr>
        <w:t>יום 26.4.22 הודיע כבו</w:t>
      </w:r>
      <w:r w:rsidR="00C260DA">
        <w:rPr>
          <w:rFonts w:hint="cs"/>
          <w:rtl/>
        </w:rPr>
        <w:t>ד אב בית הדין כי הוא עשוי כדבריו לקבל החלטה דרמטית</w:t>
      </w:r>
      <w:r>
        <w:rPr>
          <w:rFonts w:hint="cs"/>
          <w:rtl/>
        </w:rPr>
        <w:t xml:space="preserve"> בתיק. זאת </w:t>
      </w:r>
      <w:r w:rsidR="005759D5">
        <w:rPr>
          <w:rFonts w:hint="cs"/>
          <w:rtl/>
        </w:rPr>
        <w:t xml:space="preserve">לדבריו, עקב התנהלות </w:t>
      </w:r>
      <w:r w:rsidR="007F5D66">
        <w:rPr>
          <w:rFonts w:hint="cs"/>
          <w:rtl/>
        </w:rPr>
        <w:t xml:space="preserve">הפרקליטים המופיעים בתיק מטעם </w:t>
      </w:r>
      <w:r w:rsidR="00DC2E96">
        <w:rPr>
          <w:rFonts w:hint="cs"/>
          <w:rtl/>
        </w:rPr>
        <w:t>המאשימה</w:t>
      </w:r>
      <w:r>
        <w:rPr>
          <w:rFonts w:hint="cs"/>
          <w:rtl/>
        </w:rPr>
        <w:t xml:space="preserve">, </w:t>
      </w:r>
      <w:r w:rsidR="00A342E7">
        <w:rPr>
          <w:rFonts w:hint="cs"/>
          <w:rtl/>
        </w:rPr>
        <w:t xml:space="preserve">המביעה אי-אמון כלפיו, </w:t>
      </w:r>
      <w:r>
        <w:rPr>
          <w:rFonts w:hint="cs"/>
          <w:rtl/>
        </w:rPr>
        <w:t>ו</w:t>
      </w:r>
      <w:r w:rsidR="00D66F55">
        <w:rPr>
          <w:rFonts w:hint="cs"/>
          <w:rtl/>
        </w:rPr>
        <w:t>הודיע כי:</w:t>
      </w:r>
      <w:r>
        <w:rPr>
          <w:rFonts w:hint="cs"/>
          <w:rtl/>
        </w:rPr>
        <w:t xml:space="preserve"> "אני באופן הזה לא יכול לשפוט בתיק הזה בנפש חפצה". </w:t>
      </w:r>
    </w:p>
    <w:p w:rsidR="00CC116C" w:rsidRDefault="00D66F55" w:rsidP="00A24D8B">
      <w:pPr>
        <w:pStyle w:val="afb"/>
        <w:keepLines w:val="0"/>
        <w:spacing w:after="240"/>
        <w:contextualSpacing w:val="0"/>
        <w:rPr>
          <w:rtl/>
        </w:rPr>
      </w:pPr>
      <w:r>
        <w:rPr>
          <w:rFonts w:hint="cs"/>
          <w:rtl/>
        </w:rPr>
        <w:t xml:space="preserve">כבוד </w:t>
      </w:r>
      <w:r w:rsidR="007F5D66">
        <w:rPr>
          <w:rFonts w:hint="cs"/>
          <w:rtl/>
        </w:rPr>
        <w:t xml:space="preserve">אב בית הדין </w:t>
      </w:r>
      <w:r w:rsidR="00CC116C">
        <w:rPr>
          <w:rFonts w:hint="cs"/>
          <w:rtl/>
        </w:rPr>
        <w:t xml:space="preserve">הציג בפני צוות התביעה שתי אפשרויות: </w:t>
      </w:r>
      <w:r w:rsidR="007C4B4D">
        <w:rPr>
          <w:rFonts w:hint="cs"/>
          <w:rtl/>
        </w:rPr>
        <w:t>להגיש "בקשה כזאת או שתודיעו הודעה אחרת"</w:t>
      </w:r>
      <w:r>
        <w:rPr>
          <w:rFonts w:hint="cs"/>
          <w:rtl/>
        </w:rPr>
        <w:t xml:space="preserve"> (</w:t>
      </w:r>
      <w:r w:rsidR="007C4B4D">
        <w:rPr>
          <w:rFonts w:hint="cs"/>
          <w:rtl/>
        </w:rPr>
        <w:t>להבנת הח"מ, הכוונה היא ל</w:t>
      </w:r>
      <w:r w:rsidR="00DB0355">
        <w:rPr>
          <w:rFonts w:hint="cs"/>
          <w:rtl/>
        </w:rPr>
        <w:t xml:space="preserve">הגשת </w:t>
      </w:r>
      <w:r w:rsidR="007C4B4D">
        <w:rPr>
          <w:rFonts w:hint="cs"/>
          <w:rtl/>
        </w:rPr>
        <w:t>בקשת פסלות</w:t>
      </w:r>
      <w:r w:rsidR="00DC2E96">
        <w:rPr>
          <w:rFonts w:hint="cs"/>
          <w:rtl/>
        </w:rPr>
        <w:t xml:space="preserve"> נגדו</w:t>
      </w:r>
      <w:r>
        <w:rPr>
          <w:rFonts w:hint="cs"/>
          <w:rtl/>
        </w:rPr>
        <w:t>)</w:t>
      </w:r>
      <w:r w:rsidR="00C260DA">
        <w:rPr>
          <w:rFonts w:hint="cs"/>
          <w:rtl/>
        </w:rPr>
        <w:t xml:space="preserve">, </w:t>
      </w:r>
      <w:r w:rsidR="00DC2E96">
        <w:rPr>
          <w:rFonts w:hint="cs"/>
          <w:rtl/>
        </w:rPr>
        <w:t>או</w:t>
      </w:r>
      <w:r w:rsidR="00C260DA">
        <w:rPr>
          <w:rFonts w:hint="cs"/>
          <w:rtl/>
        </w:rPr>
        <w:t>,</w:t>
      </w:r>
      <w:r w:rsidR="00DC2E96">
        <w:rPr>
          <w:rFonts w:hint="cs"/>
          <w:rtl/>
        </w:rPr>
        <w:t xml:space="preserve"> </w:t>
      </w:r>
      <w:r w:rsidR="007F5D66">
        <w:rPr>
          <w:rFonts w:hint="cs"/>
          <w:rtl/>
        </w:rPr>
        <w:t xml:space="preserve">להגיש </w:t>
      </w:r>
      <w:r w:rsidR="007C4B4D">
        <w:rPr>
          <w:rFonts w:hint="cs"/>
          <w:rtl/>
        </w:rPr>
        <w:t xml:space="preserve">הודעה על מתן אמון </w:t>
      </w:r>
      <w:r w:rsidR="00B33FF2">
        <w:rPr>
          <w:rFonts w:hint="cs"/>
          <w:rtl/>
        </w:rPr>
        <w:t>ב</w:t>
      </w:r>
      <w:r w:rsidR="00A342E7">
        <w:rPr>
          <w:rFonts w:hint="cs"/>
          <w:rtl/>
        </w:rPr>
        <w:t xml:space="preserve">כבוד </w:t>
      </w:r>
      <w:r w:rsidR="00B33FF2">
        <w:rPr>
          <w:rFonts w:hint="cs"/>
          <w:rtl/>
        </w:rPr>
        <w:t>אב בית הדין.</w:t>
      </w:r>
    </w:p>
    <w:p w:rsidR="00B33FF2" w:rsidRDefault="00C260DA" w:rsidP="00CC116C">
      <w:pPr>
        <w:pStyle w:val="afb"/>
        <w:keepLines w:val="0"/>
        <w:spacing w:after="240"/>
        <w:contextualSpacing w:val="0"/>
      </w:pPr>
      <w:r w:rsidRPr="00C260DA">
        <w:rPr>
          <w:rFonts w:hint="cs"/>
          <w:rtl/>
        </w:rPr>
        <w:t xml:space="preserve">(הערה: </w:t>
      </w:r>
      <w:r w:rsidR="005759D5">
        <w:rPr>
          <w:rFonts w:hint="cs"/>
          <w:rtl/>
        </w:rPr>
        <w:t xml:space="preserve">בשלב זה, בהיעדר תמלול רשמי, </w:t>
      </w:r>
      <w:r w:rsidRPr="00C260DA">
        <w:rPr>
          <w:rFonts w:hint="cs"/>
          <w:rtl/>
        </w:rPr>
        <w:t xml:space="preserve">כל הציטוטים בבקשה הנם מתמלול </w:t>
      </w:r>
      <w:r w:rsidRPr="00C260DA">
        <w:rPr>
          <w:rFonts w:hint="cs"/>
          <w:u w:val="single"/>
          <w:rtl/>
        </w:rPr>
        <w:t>לא רשמי</w:t>
      </w:r>
      <w:r w:rsidRPr="00C260DA">
        <w:rPr>
          <w:rFonts w:hint="cs"/>
          <w:rtl/>
        </w:rPr>
        <w:t xml:space="preserve"> של הקלטת הדיון)</w:t>
      </w:r>
      <w:r w:rsidR="00A24D8B">
        <w:rPr>
          <w:rFonts w:hint="cs"/>
          <w:rtl/>
        </w:rPr>
        <w:t>.</w:t>
      </w:r>
    </w:p>
    <w:p w:rsidR="007C4B4D" w:rsidRDefault="007C4B4D" w:rsidP="00DC2E96">
      <w:pPr>
        <w:pStyle w:val="afb"/>
        <w:keepLines w:val="0"/>
        <w:numPr>
          <w:ilvl w:val="0"/>
          <w:numId w:val="29"/>
        </w:numPr>
        <w:spacing w:after="240"/>
        <w:contextualSpacing w:val="0"/>
      </w:pPr>
      <w:r>
        <w:rPr>
          <w:rFonts w:hint="cs"/>
          <w:rtl/>
        </w:rPr>
        <w:t xml:space="preserve">כבוד אב בית הדין </w:t>
      </w:r>
      <w:r w:rsidR="00DC2E96">
        <w:rPr>
          <w:rFonts w:hint="cs"/>
          <w:rtl/>
        </w:rPr>
        <w:t>הוסיף ואמר בישיבת בית המשפט</w:t>
      </w:r>
      <w:r w:rsidR="00A24D8B">
        <w:rPr>
          <w:rFonts w:hint="cs"/>
          <w:rtl/>
        </w:rPr>
        <w:t>,</w:t>
      </w:r>
      <w:r w:rsidR="00DC2E96">
        <w:rPr>
          <w:rFonts w:hint="cs"/>
          <w:rtl/>
        </w:rPr>
        <w:t xml:space="preserve"> כי </w:t>
      </w:r>
      <w:r w:rsidR="00C260DA">
        <w:rPr>
          <w:rFonts w:hint="cs"/>
          <w:rtl/>
        </w:rPr>
        <w:t>מתנהל נגדו קמפיין שלם</w:t>
      </w:r>
      <w:r>
        <w:rPr>
          <w:rFonts w:hint="cs"/>
          <w:rtl/>
        </w:rPr>
        <w:t xml:space="preserve"> בתקשורת, תוך טענה מרומזת לכאורה</w:t>
      </w:r>
      <w:r w:rsidR="00D66F55">
        <w:rPr>
          <w:rFonts w:hint="cs"/>
          <w:rtl/>
        </w:rPr>
        <w:t>,</w:t>
      </w:r>
      <w:r>
        <w:rPr>
          <w:rFonts w:hint="cs"/>
          <w:rtl/>
        </w:rPr>
        <w:t xml:space="preserve"> שהמאשימה </w:t>
      </w:r>
      <w:r w:rsidR="00D66F55">
        <w:rPr>
          <w:rFonts w:hint="cs"/>
          <w:rtl/>
        </w:rPr>
        <w:t xml:space="preserve"> </w:t>
      </w:r>
      <w:r w:rsidR="00DC2E96">
        <w:rPr>
          <w:rFonts w:hint="cs"/>
          <w:rtl/>
        </w:rPr>
        <w:t>היא זו ש</w:t>
      </w:r>
      <w:r w:rsidR="00D66F55">
        <w:rPr>
          <w:rFonts w:hint="cs"/>
          <w:rtl/>
        </w:rPr>
        <w:t>מובילה את ה"</w:t>
      </w:r>
      <w:r>
        <w:rPr>
          <w:rFonts w:hint="cs"/>
          <w:rtl/>
        </w:rPr>
        <w:t>קמפיין</w:t>
      </w:r>
      <w:r w:rsidR="00D66F55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D66F55">
        <w:rPr>
          <w:rFonts w:hint="cs"/>
          <w:rtl/>
        </w:rPr>
        <w:t>ה</w:t>
      </w:r>
      <w:r>
        <w:rPr>
          <w:rFonts w:hint="cs"/>
          <w:rtl/>
        </w:rPr>
        <w:t xml:space="preserve">זה. זאת ועוד, דברי הסנגור לפיהם "זה מה שהפרקליטות עושה ולכן לכבודו אסור להיכנע. זה מה שהם עושים. אם כבודו יפרוש .. הם אלופים. אלופים </w:t>
      </w:r>
      <w:proofErr w:type="spellStart"/>
      <w:r>
        <w:rPr>
          <w:rFonts w:hint="cs"/>
          <w:rtl/>
        </w:rPr>
        <w:t>בפייק</w:t>
      </w:r>
      <w:proofErr w:type="spellEnd"/>
      <w:r>
        <w:rPr>
          <w:rFonts w:hint="cs"/>
          <w:rtl/>
        </w:rPr>
        <w:t xml:space="preserve"> ניוז, אלופים בלשחרר את כלבי התקיפה שלהם .." נענו בשתיקה על ידי </w:t>
      </w:r>
      <w:r w:rsidR="00D66F55">
        <w:rPr>
          <w:rFonts w:hint="cs"/>
          <w:rtl/>
        </w:rPr>
        <w:t xml:space="preserve">כבוד </w:t>
      </w:r>
      <w:r>
        <w:rPr>
          <w:rFonts w:hint="cs"/>
          <w:rtl/>
        </w:rPr>
        <w:t>אב בית הדין.</w:t>
      </w:r>
    </w:p>
    <w:p w:rsidR="00274427" w:rsidRDefault="00274427" w:rsidP="00A24D8B">
      <w:pPr>
        <w:pStyle w:val="afb"/>
        <w:keepLines w:val="0"/>
        <w:spacing w:after="240"/>
        <w:contextualSpacing w:val="0"/>
        <w:rPr>
          <w:rtl/>
        </w:rPr>
      </w:pPr>
      <w:r w:rsidRPr="00274427">
        <w:rPr>
          <w:rtl/>
        </w:rPr>
        <w:t xml:space="preserve">המאשימה מבקשת לדחות מכל וכל את טענותיו הקשות של כבוד אב בית הדין, המצטרפות לאמירות אחרות של </w:t>
      </w:r>
      <w:r w:rsidR="00A342E7">
        <w:rPr>
          <w:rFonts w:hint="cs"/>
          <w:rtl/>
        </w:rPr>
        <w:t xml:space="preserve">כבוד </w:t>
      </w:r>
      <w:r w:rsidRPr="00274427">
        <w:rPr>
          <w:rtl/>
        </w:rPr>
        <w:t>אב בית הדין כלפי נציגי המאשימה במהלך ניהול התיק.</w:t>
      </w:r>
    </w:p>
    <w:p w:rsidR="007C4B4D" w:rsidRDefault="007C4B4D" w:rsidP="00A24D8B">
      <w:pPr>
        <w:pStyle w:val="afb"/>
        <w:keepLines w:val="0"/>
        <w:numPr>
          <w:ilvl w:val="0"/>
          <w:numId w:val="29"/>
        </w:numPr>
        <w:spacing w:after="240"/>
        <w:contextualSpacing w:val="0"/>
      </w:pPr>
      <w:r>
        <w:rPr>
          <w:rFonts w:hint="cs"/>
          <w:rtl/>
        </w:rPr>
        <w:t xml:space="preserve">אשר לבקשת כבוד </w:t>
      </w:r>
      <w:r w:rsidR="00D66F55">
        <w:rPr>
          <w:rFonts w:hint="cs"/>
          <w:rtl/>
        </w:rPr>
        <w:t xml:space="preserve">אב בית הדין </w:t>
      </w:r>
      <w:r w:rsidR="00DC2E96">
        <w:rPr>
          <w:rFonts w:hint="cs"/>
          <w:rtl/>
        </w:rPr>
        <w:t xml:space="preserve">כי המאשימה </w:t>
      </w:r>
      <w:r w:rsidR="004714D0">
        <w:rPr>
          <w:rFonts w:hint="cs"/>
          <w:rtl/>
        </w:rPr>
        <w:t xml:space="preserve">תגיש </w:t>
      </w:r>
      <w:r>
        <w:rPr>
          <w:rFonts w:hint="cs"/>
          <w:rtl/>
        </w:rPr>
        <w:t>"</w:t>
      </w:r>
      <w:r w:rsidR="004714D0">
        <w:rPr>
          <w:rFonts w:hint="cs"/>
          <w:rtl/>
        </w:rPr>
        <w:t>הודעת</w:t>
      </w:r>
      <w:r>
        <w:rPr>
          <w:rFonts w:hint="cs"/>
          <w:rtl/>
        </w:rPr>
        <w:t xml:space="preserve"> אמון" </w:t>
      </w:r>
      <w:r w:rsidR="00DC2E96">
        <w:rPr>
          <w:rFonts w:hint="cs"/>
          <w:rtl/>
        </w:rPr>
        <w:t>ב</w:t>
      </w:r>
      <w:r w:rsidR="00A342E7">
        <w:rPr>
          <w:rFonts w:hint="cs"/>
          <w:rtl/>
        </w:rPr>
        <w:t xml:space="preserve">כבוד </w:t>
      </w:r>
      <w:r w:rsidR="00DC2E96">
        <w:rPr>
          <w:rFonts w:hint="cs"/>
          <w:rtl/>
        </w:rPr>
        <w:t xml:space="preserve">אב בית הדין </w:t>
      </w:r>
      <w:r>
        <w:rPr>
          <w:rFonts w:hint="cs"/>
          <w:rtl/>
        </w:rPr>
        <w:t xml:space="preserve">או </w:t>
      </w:r>
      <w:r w:rsidR="004714D0">
        <w:rPr>
          <w:rFonts w:hint="cs"/>
          <w:rtl/>
        </w:rPr>
        <w:t>ת</w:t>
      </w:r>
      <w:r>
        <w:rPr>
          <w:rFonts w:hint="cs"/>
          <w:rtl/>
        </w:rPr>
        <w:t xml:space="preserve">גיש בקשת פסילה, </w:t>
      </w:r>
      <w:r w:rsidR="00DC2E96">
        <w:rPr>
          <w:rFonts w:hint="cs"/>
          <w:rtl/>
        </w:rPr>
        <w:t xml:space="preserve">יצוין </w:t>
      </w:r>
      <w:r>
        <w:rPr>
          <w:rFonts w:hint="cs"/>
          <w:rtl/>
        </w:rPr>
        <w:t xml:space="preserve">כי הליך של מתן </w:t>
      </w:r>
      <w:r w:rsidR="00D71A08">
        <w:rPr>
          <w:rFonts w:hint="cs"/>
          <w:rtl/>
        </w:rPr>
        <w:t>"</w:t>
      </w:r>
      <w:r w:rsidR="004714D0">
        <w:rPr>
          <w:rFonts w:hint="cs"/>
          <w:rtl/>
        </w:rPr>
        <w:t>הודע</w:t>
      </w:r>
      <w:r w:rsidR="00D71A08">
        <w:rPr>
          <w:rFonts w:hint="cs"/>
          <w:rtl/>
        </w:rPr>
        <w:t>ת</w:t>
      </w:r>
      <w:r w:rsidR="004714D0">
        <w:rPr>
          <w:rFonts w:hint="cs"/>
          <w:rtl/>
        </w:rPr>
        <w:t xml:space="preserve"> </w:t>
      </w:r>
      <w:r>
        <w:rPr>
          <w:rFonts w:hint="cs"/>
          <w:rtl/>
        </w:rPr>
        <w:t>אמון בשופט</w:t>
      </w:r>
      <w:r w:rsidR="00D71A08">
        <w:rPr>
          <w:rFonts w:hint="cs"/>
          <w:rtl/>
        </w:rPr>
        <w:t>"</w:t>
      </w:r>
      <w:r>
        <w:rPr>
          <w:rFonts w:hint="cs"/>
          <w:rtl/>
        </w:rPr>
        <w:t xml:space="preserve"> אינו מוכר, אין לו יסוד בדין או בכל מקור סמכות אחר.</w:t>
      </w:r>
    </w:p>
    <w:p w:rsidR="007C4B4D" w:rsidRDefault="00DC2E96" w:rsidP="00D66F55">
      <w:pPr>
        <w:pStyle w:val="afb"/>
        <w:keepLines w:val="0"/>
        <w:numPr>
          <w:ilvl w:val="0"/>
          <w:numId w:val="29"/>
        </w:numPr>
        <w:spacing w:after="240"/>
        <w:contextualSpacing w:val="0"/>
      </w:pPr>
      <w:r>
        <w:rPr>
          <w:rFonts w:hint="cs"/>
          <w:rtl/>
        </w:rPr>
        <w:t xml:space="preserve">זאת ועוד, </w:t>
      </w:r>
      <w:r w:rsidR="007C4B4D">
        <w:rPr>
          <w:rFonts w:hint="cs"/>
          <w:rtl/>
        </w:rPr>
        <w:t xml:space="preserve">בהמשך דבריו, הוסיף </w:t>
      </w:r>
      <w:r w:rsidR="00D66F55">
        <w:rPr>
          <w:rFonts w:hint="cs"/>
          <w:rtl/>
        </w:rPr>
        <w:t xml:space="preserve">כבוד אב בית הדין </w:t>
      </w:r>
      <w:r w:rsidR="00E87A04">
        <w:rPr>
          <w:rFonts w:hint="cs"/>
          <w:rtl/>
        </w:rPr>
        <w:t xml:space="preserve">ואמר כי: </w:t>
      </w:r>
      <w:r w:rsidR="007C4B4D" w:rsidRPr="00E87A04">
        <w:rPr>
          <w:rFonts w:hint="cs"/>
          <w:b/>
          <w:bCs/>
          <w:rtl/>
        </w:rPr>
        <w:t xml:space="preserve">"אמרתי את מה שאמרתי ויש עוד דברים שלא את כולם אני רוצה לחשוף עכשיו. מי שצריך לדעת </w:t>
      </w:r>
      <w:r w:rsidR="007C4B4D" w:rsidRPr="00E87A04">
        <w:rPr>
          <w:b/>
          <w:bCs/>
          <w:rtl/>
        </w:rPr>
        <w:t>–</w:t>
      </w:r>
      <w:r w:rsidR="007C4B4D" w:rsidRPr="00E87A04">
        <w:rPr>
          <w:rFonts w:hint="cs"/>
          <w:b/>
          <w:bCs/>
          <w:rtl/>
        </w:rPr>
        <w:t xml:space="preserve"> יודע, מי שלא צריך לדעת </w:t>
      </w:r>
      <w:r w:rsidR="007C4B4D" w:rsidRPr="00E87A04">
        <w:rPr>
          <w:b/>
          <w:bCs/>
          <w:rtl/>
        </w:rPr>
        <w:t>–</w:t>
      </w:r>
      <w:r w:rsidR="007C4B4D" w:rsidRPr="00E87A04">
        <w:rPr>
          <w:rFonts w:hint="cs"/>
          <w:b/>
          <w:bCs/>
          <w:rtl/>
        </w:rPr>
        <w:t xml:space="preserve"> לא יודע, שנעשו כאן דברים שלדעתי אסור שייעשו במדינה מתוקנת"</w:t>
      </w:r>
      <w:r w:rsidR="007C4B4D">
        <w:rPr>
          <w:rFonts w:hint="cs"/>
          <w:rtl/>
        </w:rPr>
        <w:t>. סתם, ולא פ</w:t>
      </w:r>
      <w:r>
        <w:rPr>
          <w:rFonts w:hint="cs"/>
          <w:rtl/>
        </w:rPr>
        <w:t>י</w:t>
      </w:r>
      <w:r w:rsidR="007C4B4D">
        <w:rPr>
          <w:rFonts w:hint="cs"/>
          <w:rtl/>
        </w:rPr>
        <w:t>רש.</w:t>
      </w:r>
    </w:p>
    <w:p w:rsidR="007C4B4D" w:rsidRDefault="00DC2E96" w:rsidP="00AB05D8">
      <w:pPr>
        <w:pStyle w:val="afb"/>
        <w:keepLines w:val="0"/>
        <w:spacing w:after="240"/>
        <w:contextualSpacing w:val="0"/>
      </w:pPr>
      <w:r>
        <w:rPr>
          <w:rFonts w:hint="cs"/>
          <w:rtl/>
        </w:rPr>
        <w:t xml:space="preserve">לשאלת הח"מ, הבהיר </w:t>
      </w:r>
      <w:r w:rsidR="007C4B4D">
        <w:rPr>
          <w:rFonts w:hint="cs"/>
          <w:rtl/>
        </w:rPr>
        <w:t>כב</w:t>
      </w:r>
      <w:r w:rsidR="00D66F55">
        <w:rPr>
          <w:rFonts w:hint="cs"/>
          <w:rtl/>
        </w:rPr>
        <w:t>וד אב בית הדין</w:t>
      </w:r>
      <w:r w:rsidR="007C4B4D">
        <w:rPr>
          <w:rFonts w:hint="cs"/>
          <w:rtl/>
        </w:rPr>
        <w:t xml:space="preserve"> בהמשך</w:t>
      </w:r>
      <w:r w:rsidR="00A24D8B">
        <w:rPr>
          <w:rFonts w:hint="cs"/>
          <w:rtl/>
        </w:rPr>
        <w:t>,</w:t>
      </w:r>
      <w:r w:rsidR="007C4B4D">
        <w:rPr>
          <w:rFonts w:hint="cs"/>
          <w:rtl/>
        </w:rPr>
        <w:t xml:space="preserve"> כי הטענה בדבר מעשים בלתי חוקיים שבוצעו כלפיו</w:t>
      </w:r>
      <w:r w:rsidR="00AB05D8">
        <w:rPr>
          <w:rFonts w:hint="cs"/>
          <w:rtl/>
        </w:rPr>
        <w:t>,</w:t>
      </w:r>
      <w:r w:rsidR="007C4B4D">
        <w:rPr>
          <w:rFonts w:hint="cs"/>
          <w:rtl/>
        </w:rPr>
        <w:t xml:space="preserve"> </w:t>
      </w:r>
      <w:r w:rsidR="007C4B4D" w:rsidRPr="00B33FF2">
        <w:rPr>
          <w:rFonts w:hint="eastAsia"/>
          <w:b/>
          <w:bCs/>
          <w:u w:val="single"/>
          <w:rtl/>
        </w:rPr>
        <w:t>אינה</w:t>
      </w:r>
      <w:r w:rsidR="007C4B4D" w:rsidRPr="00B33FF2">
        <w:rPr>
          <w:b/>
          <w:bCs/>
          <w:u w:val="single"/>
          <w:rtl/>
        </w:rPr>
        <w:t xml:space="preserve"> </w:t>
      </w:r>
      <w:r w:rsidR="007C4B4D" w:rsidRPr="00B33FF2">
        <w:rPr>
          <w:rFonts w:hint="eastAsia"/>
          <w:b/>
          <w:bCs/>
          <w:u w:val="single"/>
          <w:rtl/>
        </w:rPr>
        <w:t>מופנית</w:t>
      </w:r>
      <w:r w:rsidR="007C4B4D" w:rsidRPr="00B33FF2">
        <w:rPr>
          <w:b/>
          <w:bCs/>
          <w:u w:val="single"/>
          <w:rtl/>
        </w:rPr>
        <w:t xml:space="preserve"> </w:t>
      </w:r>
      <w:r w:rsidR="007C4B4D" w:rsidRPr="00B33FF2">
        <w:rPr>
          <w:rFonts w:hint="eastAsia"/>
          <w:b/>
          <w:bCs/>
          <w:u w:val="single"/>
          <w:rtl/>
        </w:rPr>
        <w:t>כלפי</w:t>
      </w:r>
      <w:r w:rsidR="007C4B4D" w:rsidRPr="00B33FF2">
        <w:rPr>
          <w:b/>
          <w:bCs/>
          <w:u w:val="single"/>
          <w:rtl/>
        </w:rPr>
        <w:t xml:space="preserve"> </w:t>
      </w:r>
      <w:r w:rsidR="007C4B4D" w:rsidRPr="00B33FF2">
        <w:rPr>
          <w:rFonts w:hint="eastAsia"/>
          <w:b/>
          <w:bCs/>
          <w:u w:val="single"/>
          <w:rtl/>
        </w:rPr>
        <w:t>הפרקליטות</w:t>
      </w:r>
      <w:r w:rsidR="007C4B4D">
        <w:rPr>
          <w:rFonts w:hint="cs"/>
          <w:rtl/>
        </w:rPr>
        <w:t xml:space="preserve">. </w:t>
      </w:r>
    </w:p>
    <w:p w:rsidR="00D66F55" w:rsidRDefault="007C4B4D" w:rsidP="005759D5">
      <w:pPr>
        <w:pStyle w:val="afb"/>
        <w:keepLines w:val="0"/>
        <w:numPr>
          <w:ilvl w:val="0"/>
          <w:numId w:val="29"/>
        </w:numPr>
        <w:spacing w:after="240"/>
        <w:contextualSpacing w:val="0"/>
      </w:pPr>
      <w:r>
        <w:rPr>
          <w:rFonts w:hint="cs"/>
          <w:rtl/>
        </w:rPr>
        <w:t xml:space="preserve">המאשימה </w:t>
      </w:r>
      <w:r w:rsidR="007B02FB">
        <w:rPr>
          <w:rFonts w:hint="cs"/>
          <w:rtl/>
        </w:rPr>
        <w:t xml:space="preserve">סבורה </w:t>
      </w:r>
      <w:r>
        <w:rPr>
          <w:rFonts w:hint="cs"/>
          <w:rtl/>
        </w:rPr>
        <w:t xml:space="preserve">שאמירת </w:t>
      </w:r>
      <w:r w:rsidR="00D66F55">
        <w:rPr>
          <w:rFonts w:hint="cs"/>
          <w:rtl/>
        </w:rPr>
        <w:t xml:space="preserve">כבוד אב בית הדין </w:t>
      </w:r>
      <w:r>
        <w:rPr>
          <w:rFonts w:hint="cs"/>
          <w:rtl/>
        </w:rPr>
        <w:t xml:space="preserve">שצוטטה בסעיף </w:t>
      </w:r>
      <w:r w:rsidR="00D66F55">
        <w:rPr>
          <w:rFonts w:hint="cs"/>
          <w:rtl/>
        </w:rPr>
        <w:t xml:space="preserve">4 </w:t>
      </w:r>
      <w:r>
        <w:rPr>
          <w:rFonts w:hint="cs"/>
          <w:rtl/>
        </w:rPr>
        <w:t xml:space="preserve">לעיל, </w:t>
      </w:r>
      <w:r w:rsidR="00AB05D8">
        <w:rPr>
          <w:rFonts w:hint="cs"/>
          <w:rtl/>
        </w:rPr>
        <w:t xml:space="preserve">המרמזת, לכאורה, </w:t>
      </w:r>
      <w:r>
        <w:rPr>
          <w:rFonts w:hint="cs"/>
          <w:rtl/>
        </w:rPr>
        <w:t>על מעשים לא חוקיים שנעשו כלפיו מצד גורמים עלומים, אינ</w:t>
      </w:r>
      <w:r w:rsidR="00134489">
        <w:rPr>
          <w:rFonts w:hint="cs"/>
          <w:rtl/>
        </w:rPr>
        <w:t>ה</w:t>
      </w:r>
      <w:r>
        <w:rPr>
          <w:rFonts w:hint="cs"/>
          <w:rtl/>
        </w:rPr>
        <w:t xml:space="preserve"> יכול</w:t>
      </w:r>
      <w:r w:rsidR="00134489">
        <w:rPr>
          <w:rFonts w:hint="cs"/>
          <w:rtl/>
        </w:rPr>
        <w:t>ה</w:t>
      </w:r>
      <w:r>
        <w:rPr>
          <w:rFonts w:hint="cs"/>
          <w:rtl/>
        </w:rPr>
        <w:t xml:space="preserve"> להיוותר בערפל</w:t>
      </w:r>
      <w:r w:rsidR="00DC2E96">
        <w:rPr>
          <w:rFonts w:hint="cs"/>
          <w:rtl/>
        </w:rPr>
        <w:t xml:space="preserve">. לאור זאת מבקשת </w:t>
      </w:r>
      <w:r w:rsidR="00D66F55">
        <w:rPr>
          <w:rFonts w:hint="cs"/>
          <w:rtl/>
        </w:rPr>
        <w:t xml:space="preserve">המאשימה מכבוד </w:t>
      </w:r>
      <w:r w:rsidR="005759D5">
        <w:rPr>
          <w:rFonts w:hint="cs"/>
          <w:rtl/>
        </w:rPr>
        <w:t>אב בית הדין</w:t>
      </w:r>
      <w:r w:rsidR="00D66F55">
        <w:rPr>
          <w:rFonts w:hint="cs"/>
          <w:rtl/>
        </w:rPr>
        <w:t xml:space="preserve"> שיפרש ויפרט את דבריו בהקשר זה, שכן אמירות כגון דא אינן יכולות להיוותר עלומות.</w:t>
      </w:r>
    </w:p>
    <w:p w:rsidR="00134489" w:rsidRDefault="007C4B4D" w:rsidP="00134489">
      <w:pPr>
        <w:pStyle w:val="afb"/>
        <w:keepLines w:val="0"/>
        <w:numPr>
          <w:ilvl w:val="0"/>
          <w:numId w:val="29"/>
        </w:numPr>
        <w:spacing w:after="240"/>
        <w:contextualSpacing w:val="0"/>
      </w:pPr>
      <w:r>
        <w:rPr>
          <w:rFonts w:hint="cs"/>
          <w:rtl/>
        </w:rPr>
        <w:t>בנסיבות אלה, סבורה המאשימה שאין מקום להמשיך בשמיעת הראיות</w:t>
      </w:r>
      <w:r w:rsidR="00E864DA">
        <w:rPr>
          <w:rFonts w:hint="cs"/>
          <w:rtl/>
        </w:rPr>
        <w:t xml:space="preserve"> עד להבהרת הדברים, כמבוקש בסעיף 5 לעיל</w:t>
      </w:r>
      <w:r>
        <w:rPr>
          <w:rFonts w:hint="cs"/>
          <w:rtl/>
        </w:rPr>
        <w:t xml:space="preserve">, </w:t>
      </w:r>
      <w:r w:rsidR="00E864DA">
        <w:rPr>
          <w:rFonts w:hint="cs"/>
          <w:rtl/>
        </w:rPr>
        <w:t xml:space="preserve">ומשכך, </w:t>
      </w:r>
      <w:r>
        <w:rPr>
          <w:rFonts w:hint="cs"/>
          <w:rtl/>
        </w:rPr>
        <w:t>נכון יהיה לבטל את מועדי ההוכחות הקבועים ליום 28.4.22 וליום 1.5.22</w:t>
      </w:r>
      <w:r w:rsidR="00A24D8B">
        <w:rPr>
          <w:rFonts w:hint="cs"/>
          <w:rtl/>
        </w:rPr>
        <w:t>.</w:t>
      </w:r>
    </w:p>
    <w:p w:rsidR="00134489" w:rsidRPr="00FB30C7" w:rsidRDefault="00134489" w:rsidP="00134489">
      <w:pPr>
        <w:pStyle w:val="afb"/>
        <w:keepLines w:val="0"/>
        <w:numPr>
          <w:ilvl w:val="0"/>
          <w:numId w:val="29"/>
        </w:numPr>
        <w:spacing w:after="240"/>
        <w:contextualSpacing w:val="0"/>
      </w:pPr>
      <w:r>
        <w:rPr>
          <w:rFonts w:hint="cs"/>
          <w:rtl/>
        </w:rPr>
        <w:t>הודעה ובקשה זו מוגשת באישורו של פרקליט המדינה, והאמור בה הוא על-דעתו.</w:t>
      </w:r>
    </w:p>
    <w:p w:rsidR="00C47081" w:rsidRDefault="00C47081" w:rsidP="00895407">
      <w:pPr>
        <w:tabs>
          <w:tab w:val="center" w:pos="6038"/>
        </w:tabs>
        <w:ind w:left="-341" w:right="-567"/>
        <w:rPr>
          <w:b/>
          <w:bCs/>
          <w:rtl/>
        </w:rPr>
      </w:pPr>
      <w:r w:rsidRPr="00E969E3">
        <w:rPr>
          <w:b/>
          <w:bCs/>
          <w:noProof/>
          <w:rtl/>
        </w:rPr>
        <w:drawing>
          <wp:inline distT="0" distB="0" distL="0" distR="0" wp14:anchorId="53803C09" wp14:editId="798C192E">
            <wp:extent cx="1233170" cy="560557"/>
            <wp:effectExtent l="0" t="0" r="508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66" cy="59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9E3">
        <w:rPr>
          <w:b/>
          <w:bCs/>
          <w:noProof/>
          <w:rtl/>
        </w:rPr>
        <w:drawing>
          <wp:inline distT="0" distB="0" distL="0" distR="0" wp14:anchorId="0EAEF9D7" wp14:editId="69B377F5">
            <wp:extent cx="1173193" cy="591243"/>
            <wp:effectExtent l="0" t="0" r="8255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77" cy="6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1E1">
        <w:rPr>
          <w:b/>
          <w:bCs/>
          <w:noProof/>
          <w:rtl/>
        </w:rPr>
        <w:drawing>
          <wp:inline distT="0" distB="0" distL="0" distR="0" wp14:anchorId="250DDD74" wp14:editId="1FF570C0">
            <wp:extent cx="1242204" cy="503168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87" cy="50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F345C6" wp14:editId="00C89679">
            <wp:extent cx="1043461" cy="553838"/>
            <wp:effectExtent l="0" t="0" r="4445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9791" cy="5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407">
        <w:rPr>
          <w:b/>
          <w:bCs/>
          <w:noProof/>
        </w:rPr>
        <w:drawing>
          <wp:inline distT="0" distB="0" distL="0" distR="0" wp14:anchorId="54986242" wp14:editId="74FE70FD">
            <wp:extent cx="957101" cy="869797"/>
            <wp:effectExtent l="0" t="0" r="0" b="698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0" cy="883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081" w:rsidRDefault="00C47081" w:rsidP="00EA4632">
      <w:pPr>
        <w:rPr>
          <w:rtl/>
        </w:rPr>
      </w:pPr>
    </w:p>
    <w:p w:rsidR="00322C50" w:rsidRPr="00322C50" w:rsidRDefault="00E05CB6" w:rsidP="005F5166">
      <w:pPr>
        <w:tabs>
          <w:tab w:val="left" w:pos="1360"/>
        </w:tabs>
        <w:spacing w:line="240" w:lineRule="auto"/>
        <w:rPr>
          <w:b/>
          <w:bCs/>
          <w:sz w:val="20"/>
          <w:szCs w:val="20"/>
          <w:rtl/>
        </w:rPr>
      </w:pPr>
      <w:r w:rsidRPr="00322C50">
        <w:rPr>
          <w:b/>
          <w:bCs/>
          <w:sz w:val="20"/>
          <w:szCs w:val="20"/>
        </w:rPr>
        <w:fldChar w:fldCharType="begin"/>
      </w:r>
      <w:r w:rsidRPr="00322C50">
        <w:rPr>
          <w:b/>
          <w:bCs/>
          <w:sz w:val="20"/>
          <w:szCs w:val="20"/>
        </w:rPr>
        <w:instrText xml:space="preserve"> DOCPROPERTY moj_calculateaddresscity \* MERGEFORMAT </w:instrText>
      </w:r>
      <w:r w:rsidRPr="00322C50">
        <w:rPr>
          <w:b/>
          <w:bCs/>
          <w:sz w:val="20"/>
          <w:szCs w:val="20"/>
        </w:rPr>
        <w:fldChar w:fldCharType="separate"/>
      </w:r>
      <w:r w:rsidRPr="00322C50">
        <w:rPr>
          <w:b/>
          <w:bCs/>
          <w:sz w:val="20"/>
          <w:szCs w:val="20"/>
          <w:rtl/>
        </w:rPr>
        <w:t>נוף הגליל</w:t>
      </w:r>
      <w:r w:rsidRPr="00322C50">
        <w:rPr>
          <w:b/>
          <w:bCs/>
          <w:sz w:val="20"/>
          <w:szCs w:val="20"/>
        </w:rPr>
        <w:fldChar w:fldCharType="end"/>
      </w:r>
      <w:r w:rsidR="008C762A" w:rsidRPr="00322C50">
        <w:rPr>
          <w:rFonts w:hint="cs"/>
          <w:b/>
          <w:bCs/>
          <w:sz w:val="20"/>
          <w:szCs w:val="20"/>
          <w:rtl/>
        </w:rPr>
        <w:t>,</w:t>
      </w:r>
      <w:r w:rsidR="008C762A" w:rsidRPr="00322C50">
        <w:rPr>
          <w:rFonts w:hint="cs"/>
          <w:b/>
          <w:bCs/>
          <w:sz w:val="20"/>
          <w:szCs w:val="20"/>
          <w:rtl/>
        </w:rPr>
        <w:tab/>
      </w:r>
      <w:r w:rsidR="005F5166">
        <w:rPr>
          <w:rFonts w:hint="cs"/>
          <w:b/>
          <w:bCs/>
          <w:sz w:val="20"/>
          <w:szCs w:val="20"/>
          <w:rtl/>
        </w:rPr>
        <w:t>27/4/22</w:t>
      </w:r>
    </w:p>
    <w:p w:rsidR="002761F0" w:rsidRPr="00C47081" w:rsidRDefault="00E05CB6" w:rsidP="0099653C">
      <w:pPr>
        <w:tabs>
          <w:tab w:val="left" w:pos="1360"/>
        </w:tabs>
        <w:spacing w:line="240" w:lineRule="auto"/>
        <w:rPr>
          <w:b/>
          <w:bCs/>
          <w:sz w:val="20"/>
          <w:szCs w:val="20"/>
          <w:rtl/>
        </w:rPr>
      </w:pPr>
      <w:r w:rsidRPr="00322C50">
        <w:rPr>
          <w:b/>
          <w:bCs/>
          <w:sz w:val="20"/>
          <w:szCs w:val="20"/>
        </w:rPr>
        <w:fldChar w:fldCharType="begin"/>
      </w:r>
      <w:r w:rsidRPr="00322C50">
        <w:rPr>
          <w:b/>
          <w:bCs/>
          <w:sz w:val="20"/>
          <w:szCs w:val="20"/>
        </w:rPr>
        <w:instrText xml:space="preserve"> DOCPROPERTY businessunit.moj_nameforaccountnumber \* MERGEFORMAT </w:instrText>
      </w:r>
      <w:r w:rsidRPr="00322C50">
        <w:rPr>
          <w:b/>
          <w:bCs/>
          <w:sz w:val="20"/>
          <w:szCs w:val="20"/>
        </w:rPr>
        <w:fldChar w:fldCharType="separate"/>
      </w:r>
      <w:proofErr w:type="spellStart"/>
      <w:r w:rsidRPr="00322C50">
        <w:rPr>
          <w:b/>
          <w:bCs/>
          <w:sz w:val="20"/>
          <w:szCs w:val="20"/>
          <w:rtl/>
        </w:rPr>
        <w:t>פמ"צ</w:t>
      </w:r>
      <w:proofErr w:type="spellEnd"/>
      <w:r w:rsidRPr="00322C50">
        <w:rPr>
          <w:b/>
          <w:bCs/>
          <w:sz w:val="20"/>
          <w:szCs w:val="20"/>
        </w:rPr>
        <w:fldChar w:fldCharType="end"/>
      </w:r>
      <w:r w:rsidR="002761F0" w:rsidRPr="00322C50">
        <w:rPr>
          <w:b/>
          <w:bCs/>
          <w:sz w:val="20"/>
          <w:szCs w:val="20"/>
        </w:rPr>
        <w:tab/>
      </w:r>
      <w:r w:rsidRPr="00322C50">
        <w:rPr>
          <w:b/>
          <w:bCs/>
          <w:sz w:val="20"/>
          <w:szCs w:val="20"/>
        </w:rPr>
        <w:fldChar w:fldCharType="begin"/>
      </w:r>
      <w:r w:rsidRPr="00322C50">
        <w:rPr>
          <w:b/>
          <w:bCs/>
          <w:sz w:val="20"/>
          <w:szCs w:val="20"/>
        </w:rPr>
        <w:instrText xml:space="preserve"> DOCPROPERTY account.accountnumber \* MERGEFORMAT </w:instrText>
      </w:r>
      <w:r w:rsidRPr="00322C50">
        <w:rPr>
          <w:b/>
          <w:bCs/>
          <w:sz w:val="20"/>
          <w:szCs w:val="20"/>
        </w:rPr>
        <w:fldChar w:fldCharType="separate"/>
      </w:r>
      <w:r w:rsidRPr="00322C50">
        <w:rPr>
          <w:b/>
          <w:bCs/>
          <w:sz w:val="20"/>
          <w:szCs w:val="20"/>
          <w:rtl/>
        </w:rPr>
        <w:t>07/00000098/07</w:t>
      </w:r>
      <w:r w:rsidRPr="00322C50">
        <w:rPr>
          <w:b/>
          <w:bCs/>
          <w:sz w:val="20"/>
          <w:szCs w:val="20"/>
        </w:rPr>
        <w:fldChar w:fldCharType="end"/>
      </w:r>
    </w:p>
    <w:p w:rsidR="00F57AD1" w:rsidRPr="00C47081" w:rsidRDefault="00F57AD1" w:rsidP="00E02267">
      <w:pPr>
        <w:rPr>
          <w:sz w:val="32"/>
          <w:szCs w:val="32"/>
        </w:rPr>
      </w:pPr>
    </w:p>
    <w:sectPr w:rsidR="00F57AD1" w:rsidRPr="00C47081" w:rsidSect="008C762A">
      <w:headerReference w:type="even" r:id="rId13"/>
      <w:headerReference w:type="default" r:id="rId14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72" w:rsidRDefault="00AF2E72">
      <w:pPr>
        <w:spacing w:line="240" w:lineRule="auto"/>
      </w:pPr>
      <w:r>
        <w:separator/>
      </w:r>
    </w:p>
  </w:endnote>
  <w:endnote w:type="continuationSeparator" w:id="0">
    <w:p w:rsidR="00AF2E72" w:rsidRDefault="00AF2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72" w:rsidRDefault="00AF2E72">
      <w:pPr>
        <w:spacing w:line="240" w:lineRule="auto"/>
      </w:pPr>
      <w:r>
        <w:separator/>
      </w:r>
    </w:p>
  </w:footnote>
  <w:footnote w:type="continuationSeparator" w:id="0">
    <w:p w:rsidR="00AF2E72" w:rsidRDefault="00AF2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2A" w:rsidRDefault="008C762A" w:rsidP="008C762A">
    <w:pPr>
      <w:pStyle w:val="a7"/>
      <w:framePr w:wrap="around" w:vAnchor="text" w:hAnchor="text" w:xAlign="center" w:y="1"/>
      <w:rPr>
        <w:rStyle w:val="ae"/>
      </w:rPr>
    </w:pPr>
    <w:r>
      <w:rPr>
        <w:rStyle w:val="ae"/>
        <w:rtl/>
      </w:rPr>
      <w:fldChar w:fldCharType="begin"/>
    </w:r>
    <w:r>
      <w:rPr>
        <w:rStyle w:val="ae"/>
      </w:rPr>
      <w:instrText xml:space="preserve">PAGE  </w:instrText>
    </w:r>
    <w:r>
      <w:rPr>
        <w:rStyle w:val="ae"/>
        <w:rtl/>
      </w:rPr>
      <w:fldChar w:fldCharType="end"/>
    </w:r>
  </w:p>
  <w:p w:rsidR="008C762A" w:rsidRDefault="008C76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2A" w:rsidRDefault="008C762A" w:rsidP="008C762A">
    <w:pPr>
      <w:pStyle w:val="a7"/>
      <w:framePr w:wrap="around" w:vAnchor="text" w:hAnchor="text" w:xAlign="center" w:y="1"/>
      <w:rPr>
        <w:rStyle w:val="ae"/>
      </w:rPr>
    </w:pPr>
    <w:r>
      <w:rPr>
        <w:rStyle w:val="ae"/>
        <w:rtl/>
      </w:rPr>
      <w:fldChar w:fldCharType="begin"/>
    </w:r>
    <w:r>
      <w:rPr>
        <w:rStyle w:val="ae"/>
      </w:rPr>
      <w:instrText xml:space="preserve">PAGE  </w:instrText>
    </w:r>
    <w:r>
      <w:rPr>
        <w:rStyle w:val="ae"/>
        <w:rtl/>
      </w:rPr>
      <w:fldChar w:fldCharType="separate"/>
    </w:r>
    <w:r w:rsidR="007B02FB">
      <w:rPr>
        <w:rStyle w:val="ae"/>
        <w:noProof/>
        <w:rtl/>
      </w:rPr>
      <w:t>2</w:t>
    </w:r>
    <w:r>
      <w:rPr>
        <w:rStyle w:val="ae"/>
        <w:rtl/>
      </w:rPr>
      <w:fldChar w:fldCharType="end"/>
    </w:r>
  </w:p>
  <w:p w:rsidR="008C762A" w:rsidRDefault="008C76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B2D"/>
    <w:multiLevelType w:val="hybridMultilevel"/>
    <w:tmpl w:val="DA58DA2E"/>
    <w:lvl w:ilvl="0" w:tplc="7E588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C82"/>
    <w:multiLevelType w:val="multilevel"/>
    <w:tmpl w:val="798688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021"/>
        </w:tabs>
        <w:ind w:left="1021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2" w15:restartNumberingAfterBreak="0">
    <w:nsid w:val="23C748F3"/>
    <w:multiLevelType w:val="hybridMultilevel"/>
    <w:tmpl w:val="029C5212"/>
    <w:lvl w:ilvl="0" w:tplc="43186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52A14"/>
    <w:multiLevelType w:val="multilevel"/>
    <w:tmpl w:val="CD2A5006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decimal"/>
      <w:pStyle w:val="2"/>
      <w:lvlText w:val="%1.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610"/>
        </w:tabs>
        <w:ind w:left="1610" w:hanging="4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CD11522"/>
    <w:multiLevelType w:val="hybridMultilevel"/>
    <w:tmpl w:val="F91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160B"/>
    <w:multiLevelType w:val="multilevel"/>
    <w:tmpl w:val="B948A28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247"/>
        </w:tabs>
        <w:ind w:left="1247" w:hanging="567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1814" w:hanging="567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6" w15:restartNumberingAfterBreak="0">
    <w:nsid w:val="31FF38EF"/>
    <w:multiLevelType w:val="multilevel"/>
    <w:tmpl w:val="BAB6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88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88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7" w15:restartNumberingAfterBreak="0">
    <w:nsid w:val="33B0213F"/>
    <w:multiLevelType w:val="hybridMultilevel"/>
    <w:tmpl w:val="06F2E2FA"/>
    <w:lvl w:ilvl="0" w:tplc="EFB8E4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B08C2"/>
    <w:multiLevelType w:val="hybridMultilevel"/>
    <w:tmpl w:val="F958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1357B"/>
    <w:multiLevelType w:val="hybridMultilevel"/>
    <w:tmpl w:val="B856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6798B"/>
    <w:multiLevelType w:val="multilevel"/>
    <w:tmpl w:val="C53AC9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1" w15:restartNumberingAfterBreak="0">
    <w:nsid w:val="57577D97"/>
    <w:multiLevelType w:val="hybridMultilevel"/>
    <w:tmpl w:val="B9CC80B2"/>
    <w:lvl w:ilvl="0" w:tplc="1376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153592"/>
    <w:multiLevelType w:val="multilevel"/>
    <w:tmpl w:val="20388950"/>
    <w:lvl w:ilvl="0">
      <w:start w:val="1"/>
      <w:numFmt w:val="decimal"/>
      <w:lvlText w:val="אישום %1"/>
      <w:lvlJc w:val="left"/>
      <w:pPr>
        <w:tabs>
          <w:tab w:val="num" w:pos="1134"/>
        </w:tabs>
        <w:ind w:left="1134" w:hanging="1134"/>
      </w:pPr>
      <w:rPr>
        <w:rFonts w:cs="David" w:hint="cs"/>
        <w:u w:val="single"/>
      </w:rPr>
    </w:lvl>
    <w:lvl w:ilvl="1">
      <w:start w:val="1"/>
      <w:numFmt w:val="hebrew1"/>
      <w:lvlText w:val="%2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>
      <w:start w:val="1"/>
      <w:numFmt w:val="decimal"/>
      <w:lvlText w:val="%3.%4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4">
      <w:start w:val="1"/>
      <w:numFmt w:val="hebrew1"/>
      <w:lvlText w:val="%5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E8674BA"/>
    <w:multiLevelType w:val="multilevel"/>
    <w:tmpl w:val="C5FE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88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4" w15:restartNumberingAfterBreak="0">
    <w:nsid w:val="645C66B8"/>
    <w:multiLevelType w:val="hybridMultilevel"/>
    <w:tmpl w:val="D2FEF9C6"/>
    <w:lvl w:ilvl="0" w:tplc="702EF2BC">
      <w:start w:val="1"/>
      <w:numFmt w:val="bullet"/>
      <w:pStyle w:val="a"/>
      <w:lvlText w:val=""/>
      <w:lvlJc w:val="left"/>
      <w:pPr>
        <w:tabs>
          <w:tab w:val="num" w:pos="6174"/>
        </w:tabs>
        <w:ind w:left="617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87"/>
        </w:tabs>
        <w:ind w:left="8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07"/>
        </w:tabs>
        <w:ind w:left="9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27"/>
        </w:tabs>
        <w:ind w:left="9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47"/>
        </w:tabs>
        <w:ind w:left="10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367"/>
        </w:tabs>
        <w:ind w:left="11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87"/>
        </w:tabs>
        <w:ind w:left="12087" w:hanging="360"/>
      </w:pPr>
      <w:rPr>
        <w:rFonts w:ascii="Wingdings" w:hAnsi="Wingdings" w:hint="default"/>
      </w:rPr>
    </w:lvl>
  </w:abstractNum>
  <w:abstractNum w:abstractNumId="15" w15:restartNumberingAfterBreak="0">
    <w:nsid w:val="66052453"/>
    <w:multiLevelType w:val="multilevel"/>
    <w:tmpl w:val="2DDCD0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6" w15:restartNumberingAfterBreak="0">
    <w:nsid w:val="67E17B32"/>
    <w:multiLevelType w:val="hybridMultilevel"/>
    <w:tmpl w:val="3922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04CCE"/>
    <w:multiLevelType w:val="multilevel"/>
    <w:tmpl w:val="ABF6AF0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8" w15:restartNumberingAfterBreak="0">
    <w:nsid w:val="6C611204"/>
    <w:multiLevelType w:val="hybridMultilevel"/>
    <w:tmpl w:val="1D1CFB84"/>
    <w:lvl w:ilvl="0" w:tplc="E5CC596C">
      <w:start w:val="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9" w15:restartNumberingAfterBreak="0">
    <w:nsid w:val="77606D57"/>
    <w:multiLevelType w:val="multilevel"/>
    <w:tmpl w:val="9514C1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20" w15:restartNumberingAfterBreak="0">
    <w:nsid w:val="7ADB07AD"/>
    <w:multiLevelType w:val="multilevel"/>
    <w:tmpl w:val="14C65A1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21" w15:restartNumberingAfterBreak="0">
    <w:nsid w:val="7BC63AED"/>
    <w:multiLevelType w:val="hybridMultilevel"/>
    <w:tmpl w:val="C04A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20"/>
  </w:num>
  <w:num w:numId="14">
    <w:abstractNumId w:val="15"/>
  </w:num>
  <w:num w:numId="15">
    <w:abstractNumId w:val="1"/>
  </w:num>
  <w:num w:numId="16">
    <w:abstractNumId w:val="19"/>
  </w:num>
  <w:num w:numId="17">
    <w:abstractNumId w:val="14"/>
  </w:num>
  <w:num w:numId="18">
    <w:abstractNumId w:val="14"/>
  </w:num>
  <w:num w:numId="19">
    <w:abstractNumId w:val="12"/>
  </w:num>
  <w:num w:numId="20">
    <w:abstractNumId w:val="0"/>
  </w:num>
  <w:num w:numId="21">
    <w:abstractNumId w:val="4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1"/>
  </w:num>
  <w:num w:numId="27">
    <w:abstractNumId w:val="7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2A"/>
    <w:rsid w:val="000070E1"/>
    <w:rsid w:val="00030C76"/>
    <w:rsid w:val="000501B3"/>
    <w:rsid w:val="000611BF"/>
    <w:rsid w:val="0007056C"/>
    <w:rsid w:val="00070E49"/>
    <w:rsid w:val="000C6BC7"/>
    <w:rsid w:val="000D7326"/>
    <w:rsid w:val="000F00DF"/>
    <w:rsid w:val="000F5734"/>
    <w:rsid w:val="00101649"/>
    <w:rsid w:val="00107ACE"/>
    <w:rsid w:val="00125167"/>
    <w:rsid w:val="00133E5E"/>
    <w:rsid w:val="00134489"/>
    <w:rsid w:val="001534AC"/>
    <w:rsid w:val="00164BEB"/>
    <w:rsid w:val="00175FD5"/>
    <w:rsid w:val="00182E73"/>
    <w:rsid w:val="00185ADA"/>
    <w:rsid w:val="00193423"/>
    <w:rsid w:val="001A4A04"/>
    <w:rsid w:val="001B1969"/>
    <w:rsid w:val="001B328A"/>
    <w:rsid w:val="001E2CF7"/>
    <w:rsid w:val="001F591D"/>
    <w:rsid w:val="00214803"/>
    <w:rsid w:val="002160B9"/>
    <w:rsid w:val="00220BCA"/>
    <w:rsid w:val="00244DBE"/>
    <w:rsid w:val="00250D35"/>
    <w:rsid w:val="00256697"/>
    <w:rsid w:val="00266EB3"/>
    <w:rsid w:val="00274427"/>
    <w:rsid w:val="00275948"/>
    <w:rsid w:val="002761F0"/>
    <w:rsid w:val="002914C0"/>
    <w:rsid w:val="002A1510"/>
    <w:rsid w:val="002A5EB2"/>
    <w:rsid w:val="002B23A6"/>
    <w:rsid w:val="002B6737"/>
    <w:rsid w:val="002C71FE"/>
    <w:rsid w:val="002E65DE"/>
    <w:rsid w:val="002F63B1"/>
    <w:rsid w:val="003061C1"/>
    <w:rsid w:val="00307B06"/>
    <w:rsid w:val="00310396"/>
    <w:rsid w:val="0031487B"/>
    <w:rsid w:val="00322C50"/>
    <w:rsid w:val="0032493D"/>
    <w:rsid w:val="003354FE"/>
    <w:rsid w:val="003434EA"/>
    <w:rsid w:val="00356A7E"/>
    <w:rsid w:val="00382F48"/>
    <w:rsid w:val="00386D01"/>
    <w:rsid w:val="00387ED2"/>
    <w:rsid w:val="003E6E6B"/>
    <w:rsid w:val="0042661D"/>
    <w:rsid w:val="00457A27"/>
    <w:rsid w:val="0046046C"/>
    <w:rsid w:val="00461A23"/>
    <w:rsid w:val="00463497"/>
    <w:rsid w:val="004714D0"/>
    <w:rsid w:val="004C759D"/>
    <w:rsid w:val="004D0CC5"/>
    <w:rsid w:val="004E38FC"/>
    <w:rsid w:val="004E58CC"/>
    <w:rsid w:val="0052782C"/>
    <w:rsid w:val="00534AE1"/>
    <w:rsid w:val="005426B6"/>
    <w:rsid w:val="00551972"/>
    <w:rsid w:val="005759D5"/>
    <w:rsid w:val="005B1693"/>
    <w:rsid w:val="005B1ACA"/>
    <w:rsid w:val="005B5DA5"/>
    <w:rsid w:val="005C57F1"/>
    <w:rsid w:val="005D00E3"/>
    <w:rsid w:val="005F5166"/>
    <w:rsid w:val="0066271D"/>
    <w:rsid w:val="00695EE5"/>
    <w:rsid w:val="006F63FA"/>
    <w:rsid w:val="00704DAE"/>
    <w:rsid w:val="00733F1E"/>
    <w:rsid w:val="007447DA"/>
    <w:rsid w:val="00752E2F"/>
    <w:rsid w:val="00757A2C"/>
    <w:rsid w:val="00777A23"/>
    <w:rsid w:val="00777AE7"/>
    <w:rsid w:val="00783B23"/>
    <w:rsid w:val="007936F6"/>
    <w:rsid w:val="007952F1"/>
    <w:rsid w:val="007957C2"/>
    <w:rsid w:val="00797899"/>
    <w:rsid w:val="007A29D6"/>
    <w:rsid w:val="007B02FB"/>
    <w:rsid w:val="007B206D"/>
    <w:rsid w:val="007C4B4D"/>
    <w:rsid w:val="007D4BE5"/>
    <w:rsid w:val="007D5F3C"/>
    <w:rsid w:val="007D6C62"/>
    <w:rsid w:val="007F5D66"/>
    <w:rsid w:val="008212B0"/>
    <w:rsid w:val="008223D9"/>
    <w:rsid w:val="008342E1"/>
    <w:rsid w:val="008569AC"/>
    <w:rsid w:val="00894209"/>
    <w:rsid w:val="00895407"/>
    <w:rsid w:val="008A3035"/>
    <w:rsid w:val="008C762A"/>
    <w:rsid w:val="008F2732"/>
    <w:rsid w:val="0091042D"/>
    <w:rsid w:val="00911C69"/>
    <w:rsid w:val="00911C8E"/>
    <w:rsid w:val="00930B58"/>
    <w:rsid w:val="00933D24"/>
    <w:rsid w:val="009423CF"/>
    <w:rsid w:val="00951E68"/>
    <w:rsid w:val="0099653C"/>
    <w:rsid w:val="009B79C2"/>
    <w:rsid w:val="009E675E"/>
    <w:rsid w:val="009F4F0D"/>
    <w:rsid w:val="00A03EDB"/>
    <w:rsid w:val="00A24D8B"/>
    <w:rsid w:val="00A33641"/>
    <w:rsid w:val="00A342E7"/>
    <w:rsid w:val="00A378E2"/>
    <w:rsid w:val="00A40734"/>
    <w:rsid w:val="00A41BF2"/>
    <w:rsid w:val="00A50F45"/>
    <w:rsid w:val="00A56E6F"/>
    <w:rsid w:val="00A714BB"/>
    <w:rsid w:val="00A7292B"/>
    <w:rsid w:val="00AB05D8"/>
    <w:rsid w:val="00AB08B7"/>
    <w:rsid w:val="00AE2C05"/>
    <w:rsid w:val="00AF2E72"/>
    <w:rsid w:val="00B1701A"/>
    <w:rsid w:val="00B33FF2"/>
    <w:rsid w:val="00B53594"/>
    <w:rsid w:val="00B61CD0"/>
    <w:rsid w:val="00B642AD"/>
    <w:rsid w:val="00B7709B"/>
    <w:rsid w:val="00BB2B50"/>
    <w:rsid w:val="00BD02F0"/>
    <w:rsid w:val="00BD03AB"/>
    <w:rsid w:val="00BE2C55"/>
    <w:rsid w:val="00BE5C55"/>
    <w:rsid w:val="00C260DA"/>
    <w:rsid w:val="00C31432"/>
    <w:rsid w:val="00C47081"/>
    <w:rsid w:val="00C82B68"/>
    <w:rsid w:val="00C84D82"/>
    <w:rsid w:val="00CC116C"/>
    <w:rsid w:val="00D002A8"/>
    <w:rsid w:val="00D21EE3"/>
    <w:rsid w:val="00D22CB3"/>
    <w:rsid w:val="00D23D2A"/>
    <w:rsid w:val="00D5023F"/>
    <w:rsid w:val="00D66F55"/>
    <w:rsid w:val="00D70E59"/>
    <w:rsid w:val="00D71A08"/>
    <w:rsid w:val="00DA2BE0"/>
    <w:rsid w:val="00DB0355"/>
    <w:rsid w:val="00DB1028"/>
    <w:rsid w:val="00DC2E96"/>
    <w:rsid w:val="00DC6BB0"/>
    <w:rsid w:val="00DE1DED"/>
    <w:rsid w:val="00DE53F1"/>
    <w:rsid w:val="00E02267"/>
    <w:rsid w:val="00E05173"/>
    <w:rsid w:val="00E05CB6"/>
    <w:rsid w:val="00E2669F"/>
    <w:rsid w:val="00E72AC4"/>
    <w:rsid w:val="00E73B52"/>
    <w:rsid w:val="00E82A64"/>
    <w:rsid w:val="00E84F6E"/>
    <w:rsid w:val="00E864DA"/>
    <w:rsid w:val="00E87A04"/>
    <w:rsid w:val="00E90FFB"/>
    <w:rsid w:val="00EA4632"/>
    <w:rsid w:val="00F04D63"/>
    <w:rsid w:val="00F23415"/>
    <w:rsid w:val="00F57AD1"/>
    <w:rsid w:val="00F620F7"/>
    <w:rsid w:val="00F9468B"/>
    <w:rsid w:val="00F97602"/>
    <w:rsid w:val="00FB0265"/>
    <w:rsid w:val="00FB433B"/>
    <w:rsid w:val="00FC5215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C4719"/>
  <w15:docId w15:val="{6B6DAF4D-0197-4A26-B613-A56CA93F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762A"/>
    <w:pPr>
      <w:keepLines/>
      <w:bidi/>
      <w:spacing w:line="360" w:lineRule="auto"/>
      <w:jc w:val="both"/>
    </w:pPr>
    <w:rPr>
      <w:rFonts w:ascii="Arial" w:hAnsi="Arial" w:cs="David"/>
      <w:sz w:val="24"/>
      <w:szCs w:val="24"/>
    </w:rPr>
  </w:style>
  <w:style w:type="paragraph" w:styleId="10">
    <w:name w:val="heading 1"/>
    <w:basedOn w:val="a0"/>
    <w:next w:val="a0"/>
    <w:qFormat/>
    <w:rsid w:val="00463497"/>
    <w:pPr>
      <w:keepNext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20">
    <w:name w:val="heading 2"/>
    <w:basedOn w:val="a0"/>
    <w:next w:val="a0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30">
    <w:name w:val="heading 3"/>
    <w:basedOn w:val="a0"/>
    <w:next w:val="a0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40">
    <w:name w:val="heading 4"/>
    <w:basedOn w:val="a0"/>
    <w:next w:val="a0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5">
    <w:name w:val="heading 5"/>
    <w:basedOn w:val="a0"/>
    <w:next w:val="a0"/>
    <w:qFormat/>
    <w:rsid w:val="00193423"/>
    <w:pPr>
      <w:spacing w:before="240"/>
      <w:outlineLvl w:val="4"/>
    </w:pPr>
    <w:rPr>
      <w:rFonts w:ascii="David" w:hAnsi="David"/>
      <w:b/>
      <w:bCs/>
      <w:u w:val="single"/>
    </w:rPr>
  </w:style>
  <w:style w:type="paragraph" w:styleId="6">
    <w:name w:val="heading 6"/>
    <w:basedOn w:val="a0"/>
    <w:next w:val="a0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4">
    <w:name w:val="ואלה נימוקי הבקשה"/>
    <w:basedOn w:val="a0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5">
    <w:name w:val="כותרת בבימ&quot;ש"/>
    <w:basedOn w:val="a0"/>
    <w:rsid w:val="00E72AC4"/>
    <w:pPr>
      <w:spacing w:line="240" w:lineRule="auto"/>
    </w:pPr>
    <w:rPr>
      <w:b/>
      <w:bCs/>
      <w:szCs w:val="26"/>
      <w:u w:val="single"/>
    </w:rPr>
  </w:style>
  <w:style w:type="paragraph" w:customStyle="1" w:styleId="a6">
    <w:name w:val="כותרת בקשה ממורכזת"/>
    <w:basedOn w:val="a0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a0"/>
    <w:next w:val="a0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a7">
    <w:name w:val="header"/>
    <w:basedOn w:val="a0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a8">
    <w:name w:val="footer"/>
    <w:basedOn w:val="a0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1">
    <w:name w:val="כניסה למספור 1"/>
    <w:basedOn w:val="a0"/>
    <w:rsid w:val="003E6E6B"/>
    <w:pPr>
      <w:spacing w:before="240" w:line="320" w:lineRule="exact"/>
      <w:ind w:left="454"/>
    </w:pPr>
    <w:rPr>
      <w:rFonts w:ascii="David" w:hAnsi="David"/>
    </w:rPr>
  </w:style>
  <w:style w:type="paragraph" w:customStyle="1" w:styleId="21">
    <w:name w:val="כניסה למספור 2"/>
    <w:basedOn w:val="a0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1">
    <w:name w:val="כניסה למספור 3"/>
    <w:basedOn w:val="a0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1">
    <w:name w:val="כניסה למספור 4"/>
    <w:basedOn w:val="a0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a0"/>
    <w:rsid w:val="002F63B1"/>
    <w:pPr>
      <w:widowControl w:val="0"/>
      <w:spacing w:before="120" w:after="120" w:line="320" w:lineRule="exact"/>
    </w:pPr>
  </w:style>
  <w:style w:type="paragraph" w:customStyle="1" w:styleId="a9">
    <w:name w:val="מודגש רגיל"/>
    <w:basedOn w:val="a0"/>
    <w:rsid w:val="00D70E59"/>
    <w:rPr>
      <w:b/>
      <w:bCs/>
    </w:rPr>
  </w:style>
  <w:style w:type="paragraph" w:customStyle="1" w:styleId="aa">
    <w:name w:val="הנדון במכתב"/>
    <w:basedOn w:val="ab"/>
    <w:rsid w:val="003E6E6B"/>
    <w:pPr>
      <w:spacing w:before="120" w:after="240"/>
    </w:pPr>
    <w:rPr>
      <w:bCs/>
      <w:u w:val="single"/>
    </w:rPr>
  </w:style>
  <w:style w:type="paragraph" w:customStyle="1" w:styleId="ac">
    <w:name w:val="מוקטן"/>
    <w:basedOn w:val="a0"/>
    <w:rsid w:val="00463497"/>
    <w:rPr>
      <w:rFonts w:ascii="David" w:hAnsi="David"/>
      <w:sz w:val="16"/>
      <w:szCs w:val="16"/>
    </w:rPr>
  </w:style>
  <w:style w:type="paragraph" w:customStyle="1" w:styleId="ab">
    <w:name w:val="ממורכז"/>
    <w:basedOn w:val="a0"/>
    <w:rsid w:val="00D70E59"/>
    <w:pPr>
      <w:spacing w:before="40" w:after="40"/>
      <w:jc w:val="center"/>
    </w:pPr>
  </w:style>
  <w:style w:type="paragraph" w:customStyle="1" w:styleId="1">
    <w:name w:val="מספור רמה 1"/>
    <w:basedOn w:val="a0"/>
    <w:rsid w:val="003E6E6B"/>
    <w:pPr>
      <w:numPr>
        <w:numId w:val="6"/>
      </w:numPr>
      <w:spacing w:before="240" w:line="320" w:lineRule="exact"/>
    </w:pPr>
    <w:rPr>
      <w:rFonts w:ascii="David" w:hAnsi="David"/>
    </w:rPr>
  </w:style>
  <w:style w:type="paragraph" w:customStyle="1" w:styleId="ad">
    <w:name w:val="מסגרת מודגשת"/>
    <w:basedOn w:val="a0"/>
    <w:next w:val="a0"/>
    <w:qFormat/>
    <w:rsid w:val="007936F6"/>
    <w:pPr>
      <w:keepNext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a0"/>
    <w:rsid w:val="003E6E6B"/>
    <w:pPr>
      <w:numPr>
        <w:ilvl w:val="1"/>
        <w:numId w:val="6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a0"/>
    <w:rsid w:val="003E6E6B"/>
    <w:pPr>
      <w:numPr>
        <w:ilvl w:val="2"/>
        <w:numId w:val="6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ae">
    <w:name w:val="page number"/>
    <w:basedOn w:val="a1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f">
    <w:name w:val="ממורכז ומודגש"/>
    <w:basedOn w:val="a0"/>
    <w:link w:val="af0"/>
    <w:rsid w:val="00D70E59"/>
    <w:pPr>
      <w:jc w:val="center"/>
    </w:pPr>
    <w:rPr>
      <w:bCs/>
    </w:rPr>
  </w:style>
  <w:style w:type="paragraph" w:customStyle="1" w:styleId="af1">
    <w:name w:val="רגיל צפוף"/>
    <w:basedOn w:val="a0"/>
    <w:rsid w:val="00AB08B7"/>
    <w:pPr>
      <w:spacing w:line="240" w:lineRule="auto"/>
    </w:pPr>
  </w:style>
  <w:style w:type="paragraph" w:customStyle="1" w:styleId="a">
    <w:name w:val="תבליטים"/>
    <w:basedOn w:val="a0"/>
    <w:qFormat/>
    <w:rsid w:val="002F63B1"/>
    <w:pPr>
      <w:numPr>
        <w:numId w:val="18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2">
    <w:name w:val="ציטוט רמה 1"/>
    <w:basedOn w:val="a0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2">
    <w:name w:val="ציטוט רמה 2"/>
    <w:basedOn w:val="12"/>
    <w:rsid w:val="003E6E6B"/>
    <w:pPr>
      <w:ind w:left="1418"/>
    </w:pPr>
  </w:style>
  <w:style w:type="paragraph" w:customStyle="1" w:styleId="32">
    <w:name w:val="ציטוט רמה 3"/>
    <w:basedOn w:val="22"/>
    <w:rsid w:val="003E6E6B"/>
    <w:pPr>
      <w:ind w:left="1928"/>
    </w:pPr>
  </w:style>
  <w:style w:type="character" w:customStyle="1" w:styleId="af0">
    <w:name w:val="ממורכז ומודגש תו"/>
    <w:link w:val="af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f2">
    <w:name w:val="מודגש ומופרד"/>
    <w:basedOn w:val="a0"/>
    <w:rsid w:val="0052782C"/>
    <w:pPr>
      <w:spacing w:before="240" w:after="240"/>
    </w:pPr>
    <w:rPr>
      <w:rFonts w:ascii="David" w:hAnsi="David"/>
      <w:b/>
      <w:bCs/>
    </w:rPr>
  </w:style>
  <w:style w:type="paragraph" w:styleId="af3">
    <w:name w:val="Quote"/>
    <w:basedOn w:val="12"/>
    <w:qFormat/>
    <w:rsid w:val="002F63B1"/>
    <w:pPr>
      <w:ind w:left="697" w:right="720"/>
    </w:pPr>
    <w:rPr>
      <w:bCs/>
    </w:rPr>
  </w:style>
  <w:style w:type="paragraph" w:customStyle="1" w:styleId="af4">
    <w:name w:val="כותרת חלק"/>
    <w:basedOn w:val="20"/>
    <w:rsid w:val="00030C76"/>
    <w:pPr>
      <w:spacing w:after="0" w:line="320" w:lineRule="exact"/>
    </w:pPr>
    <w:rPr>
      <w:lang w:eastAsia="he-IL"/>
    </w:rPr>
  </w:style>
  <w:style w:type="paragraph" w:customStyle="1" w:styleId="50">
    <w:name w:val="מספור רמה 5"/>
    <w:basedOn w:val="a0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0">
    <w:name w:val="מספור רמה 6"/>
    <w:basedOn w:val="50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f5">
    <w:name w:val="אישום ממוספר"/>
    <w:basedOn w:val="20"/>
    <w:next w:val="af6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f6">
    <w:name w:val="כותרת עובדות / חיקוק"/>
    <w:basedOn w:val="30"/>
    <w:next w:val="3"/>
    <w:rsid w:val="000070E1"/>
    <w:pPr>
      <w:tabs>
        <w:tab w:val="num" w:pos="454"/>
      </w:tabs>
      <w:spacing w:before="360" w:after="0" w:line="320" w:lineRule="exact"/>
      <w:ind w:left="454" w:hanging="454"/>
    </w:pPr>
    <w:rPr>
      <w:lang w:eastAsia="he-IL"/>
    </w:rPr>
  </w:style>
  <w:style w:type="paragraph" w:customStyle="1" w:styleId="-10">
    <w:name w:val="חלק כללי - רמה 1"/>
    <w:basedOn w:val="a0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3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7">
    <w:name w:val="הדגשת טקסט בסגנון פסד"/>
    <w:uiPriority w:val="1"/>
    <w:qFormat/>
    <w:rsid w:val="00E2669F"/>
    <w:rPr>
      <w:rFonts w:cs="Miriam"/>
    </w:rPr>
  </w:style>
  <w:style w:type="character" w:styleId="af8">
    <w:name w:val="annotation reference"/>
    <w:uiPriority w:val="99"/>
    <w:rsid w:val="008C762A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8C762A"/>
    <w:rPr>
      <w:sz w:val="20"/>
      <w:szCs w:val="20"/>
    </w:rPr>
  </w:style>
  <w:style w:type="character" w:customStyle="1" w:styleId="afa">
    <w:name w:val="טקסט הערה תו"/>
    <w:link w:val="af9"/>
    <w:uiPriority w:val="99"/>
    <w:rsid w:val="008C762A"/>
    <w:rPr>
      <w:rFonts w:ascii="Arial" w:hAnsi="Arial" w:cs="David"/>
    </w:rPr>
  </w:style>
  <w:style w:type="paragraph" w:styleId="afb">
    <w:name w:val="List Paragraph"/>
    <w:basedOn w:val="a0"/>
    <w:uiPriority w:val="34"/>
    <w:qFormat/>
    <w:rsid w:val="008C762A"/>
    <w:pPr>
      <w:ind w:left="720"/>
      <w:contextualSpacing/>
    </w:pPr>
  </w:style>
  <w:style w:type="paragraph" w:styleId="afc">
    <w:name w:val="Balloon Text"/>
    <w:basedOn w:val="a0"/>
    <w:link w:val="afd"/>
    <w:rsid w:val="008C7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טקסט בלונים תו"/>
    <w:link w:val="afc"/>
    <w:rsid w:val="008C762A"/>
    <w:rPr>
      <w:rFonts w:ascii="Tahoma" w:hAnsi="Tahoma" w:cs="Tahoma"/>
      <w:sz w:val="16"/>
      <w:szCs w:val="16"/>
    </w:rPr>
  </w:style>
  <w:style w:type="table" w:styleId="afe">
    <w:name w:val="Table Grid"/>
    <w:basedOn w:val="a2"/>
    <w:uiPriority w:val="59"/>
    <w:rsid w:val="007B20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AC28CA-690C-45F2-AB52-8D11B043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נעם עוזיאל, עו"ד</dc:creator>
  <cp:lastModifiedBy>Moshe Martziano</cp:lastModifiedBy>
  <cp:revision>7</cp:revision>
  <dcterms:created xsi:type="dcterms:W3CDTF">2022-04-27T19:46:00Z</dcterms:created>
  <dcterms:modified xsi:type="dcterms:W3CDTF">2022-04-27T21:00:00Z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DataSourceURL">
    <vt:lpwstr>http://crm/tnufacriminal/WebResources/moj_TemplatesData.xml</vt:lpwstr>
  </property>
  <property fmtid="{D5CDD505-2E9C-101B-9397-08002B2CF9AE}" pid="3" name="DctmFieldsUpdated">
    <vt:bool>true</vt:bool>
  </property>
  <property fmtid="{D5CDD505-2E9C-101B-9397-08002B2CF9AE}" pid="4" name="cs1_case.cs1_element_organization">
    <vt:lpwstr>בימש</vt:lpwstr>
  </property>
  <property fmtid="{D5CDD505-2E9C-101B-9397-08002B2CF9AE}" pid="5" name="cs1_case.cs1_bamacasenumber">
    <vt:lpwstr>מס תיק בימש</vt:lpwstr>
  </property>
  <property fmtid="{D5CDD505-2E9C-101B-9397-08002B2CF9AE}" pid="6" name="businessunit.divisionname">
    <vt:lpwstr>פרקליטות מחוז צפון (פלילי)</vt:lpwstr>
  </property>
  <property fmtid="{D5CDD505-2E9C-101B-9397-08002B2CF9AE}" pid="7" name="tnufa_calc_address_street">
    <vt:lpwstr>רחוב</vt:lpwstr>
  </property>
  <property fmtid="{D5CDD505-2E9C-101B-9397-08002B2CF9AE}" pid="8" name="tnufa_calc_address_city">
    <vt:lpwstr>עיר</vt:lpwstr>
  </property>
  <property fmtid="{D5CDD505-2E9C-101B-9397-08002B2CF9AE}" pid="9" name="tnufa_calc_address_postalcode">
    <vt:lpwstr>מיקוד</vt:lpwstr>
  </property>
  <property fmtid="{D5CDD505-2E9C-101B-9397-08002B2CF9AE}" pid="10" name="tnufa_calc_address_phone">
    <vt:lpwstr>טלפון</vt:lpwstr>
  </property>
  <property fmtid="{D5CDD505-2E9C-101B-9397-08002B2CF9AE}" pid="11" name="tnufa_calc_address_fax">
    <vt:lpwstr>פקס</vt:lpwstr>
  </property>
  <property fmtid="{D5CDD505-2E9C-101B-9397-08002B2CF9AE}" pid="12" name="systemuser.fullname">
    <vt:lpwstr>שם מלא</vt:lpwstr>
  </property>
  <property fmtid="{D5CDD505-2E9C-101B-9397-08002B2CF9AE}" pid="13" name="systemuser.cs1_degree">
    <vt:lpwstr>תואר</vt:lpwstr>
  </property>
  <property fmtid="{D5CDD505-2E9C-101B-9397-08002B2CF9AE}" pid="14" name="systemuser.cs1_post">
    <vt:lpwstr>תפקיד ראשי</vt:lpwstr>
  </property>
  <property fmtid="{D5CDD505-2E9C-101B-9397-08002B2CF9AE}" pid="15" name="businessunit.tnufa_namefortemplatesignature">
    <vt:lpwstr>שם יחידה בחתימה</vt:lpwstr>
  </property>
  <property fmtid="{D5CDD505-2E9C-101B-9397-08002B2CF9AE}" pid="16" name="tnufa_calc_createdonhebrew">
    <vt:lpwstr>תאריך-עברי</vt:lpwstr>
  </property>
  <property fmtid="{D5CDD505-2E9C-101B-9397-08002B2CF9AE}" pid="17" name="tnufa_calc_createdon">
    <vt:lpwstr>תאריך-יצירה</vt:lpwstr>
  </property>
  <property fmtid="{D5CDD505-2E9C-101B-9397-08002B2CF9AE}" pid="18" name="businessunit.tnufa_nameforaccountnumber">
    <vt:lpwstr>כינוי למספר תיק</vt:lpwstr>
  </property>
  <property fmtid="{D5CDD505-2E9C-101B-9397-08002B2CF9AE}" pid="19" name="account.cs1_casenumber">
    <vt:lpwstr>מס תיק</vt:lpwstr>
  </property>
  <property fmtid="{D5CDD505-2E9C-101B-9397-08002B2CF9AE}" pid="20" name="cs1_cs1_referenceid">
    <vt:lpwstr>סימוכין</vt:lpwstr>
  </property>
  <property fmtid="{D5CDD505-2E9C-101B-9397-08002B2CF9AE}" pid="21" name="tnufa_courtcasetype.tnufa_shortname">
    <vt:lpwstr>סוג תיק בימש קצר</vt:lpwstr>
  </property>
  <property fmtid="{D5CDD505-2E9C-101B-9397-08002B2CF9AE}" pid="22" name="tnufa_calc_judge">
    <vt:lpwstr>שם שופט מדיון</vt:lpwstr>
  </property>
  <property fmtid="{D5CDD505-2E9C-101B-9397-08002B2CF9AE}" pid="23" name="signatoryuser.fullname">
    <vt:lpwstr>ויאאם קבלאוי</vt:lpwstr>
  </property>
  <property fmtid="{D5CDD505-2E9C-101B-9397-08002B2CF9AE}" pid="24" name="signatoryuser.cs1_degree">
    <vt:lpwstr>תואר חותם</vt:lpwstr>
  </property>
  <property fmtid="{D5CDD505-2E9C-101B-9397-08002B2CF9AE}" pid="25" name="signatoryuser.cs1_post">
    <vt:lpwstr>תפקיד ראשי</vt:lpwstr>
  </property>
  <property fmtid="{D5CDD505-2E9C-101B-9397-08002B2CF9AE}" pid="26" name="cs1_name">
    <vt:lpwstr>כותרת-הנידון</vt:lpwstr>
  </property>
  <property fmtid="{D5CDD505-2E9C-101B-9397-08002B2CF9AE}" pid="27" name="moj_case.moj_courtorganizationid">
    <vt:lpwstr/>
  </property>
  <property fmtid="{D5CDD505-2E9C-101B-9397-08002B2CF9AE}" pid="28" name="moj_courtcasetype.moj_shortname">
    <vt:lpwstr/>
  </property>
  <property fmtid="{D5CDD505-2E9C-101B-9397-08002B2CF9AE}" pid="29" name="moj_case.moj_courtcasenumber">
    <vt:lpwstr/>
  </property>
  <property fmtid="{D5CDD505-2E9C-101B-9397-08002B2CF9AE}" pid="30" name="moj_calculaterelatedjudge">
    <vt:lpwstr>000000</vt:lpwstr>
  </property>
  <property fmtid="{D5CDD505-2E9C-101B-9397-08002B2CF9AE}" pid="31" name="moj_calculateaddressstreet">
    <vt:lpwstr>שד' מנחם אריאב 4</vt:lpwstr>
  </property>
  <property fmtid="{D5CDD505-2E9C-101B-9397-08002B2CF9AE}" pid="32" name="moj_calculateaddresscity">
    <vt:lpwstr>נוף הגליל</vt:lpwstr>
  </property>
  <property fmtid="{D5CDD505-2E9C-101B-9397-08002B2CF9AE}" pid="33" name="moj_calculateaddresspostalcode">
    <vt:lpwstr>1769206</vt:lpwstr>
  </property>
  <property fmtid="{D5CDD505-2E9C-101B-9397-08002B2CF9AE}" pid="34" name="moj_calculateaddressphone">
    <vt:lpwstr>073-3922703</vt:lpwstr>
  </property>
  <property fmtid="{D5CDD505-2E9C-101B-9397-08002B2CF9AE}" pid="35" name="moj_calculateaddressfax">
    <vt:lpwstr>02-6462517</vt:lpwstr>
  </property>
  <property fmtid="{D5CDD505-2E9C-101B-9397-08002B2CF9AE}" pid="36" name="signatoryuser.moj_degreecode">
    <vt:lpwstr>עו"ד</vt:lpwstr>
  </property>
  <property fmtid="{D5CDD505-2E9C-101B-9397-08002B2CF9AE}" pid="37" name="systemuser.moj_mainrolecode">
    <vt:lpwstr>תפקיד ראשי</vt:lpwstr>
  </property>
  <property fmtid="{D5CDD505-2E9C-101B-9397-08002B2CF9AE}" pid="38" name="businessunit.moj_namefortemplatesignature">
    <vt:lpwstr>צפון</vt:lpwstr>
  </property>
  <property fmtid="{D5CDD505-2E9C-101B-9397-08002B2CF9AE}" pid="39" name="moj_calculatecreatedonhebrew">
    <vt:lpwstr>י"ז בתמוז תשפ"א</vt:lpwstr>
  </property>
  <property fmtid="{D5CDD505-2E9C-101B-9397-08002B2CF9AE}" pid="40" name="moj_calculatecreatedon">
    <vt:lpwstr>27 ביוני 2021</vt:lpwstr>
  </property>
  <property fmtid="{D5CDD505-2E9C-101B-9397-08002B2CF9AE}" pid="41" name="businessunit.moj_nameforaccountnumber">
    <vt:lpwstr>פמ"צ</vt:lpwstr>
  </property>
  <property fmtid="{D5CDD505-2E9C-101B-9397-08002B2CF9AE}" pid="42" name="account.accountnumber">
    <vt:lpwstr>07/00000098/07</vt:lpwstr>
  </property>
  <property fmtid="{D5CDD505-2E9C-101B-9397-08002B2CF9AE}" pid="43" name="moj_reference">
    <vt:lpwstr>059914/2021</vt:lpwstr>
  </property>
  <property fmtid="{D5CDD505-2E9C-101B-9397-08002B2CF9AE}" pid="44" name="signatoryuser.moj_mainrolecode">
    <vt:lpwstr>סגן בכיר בפרקליטות מחוז</vt:lpwstr>
  </property>
  <property fmtid="{D5CDD505-2E9C-101B-9397-08002B2CF9AE}" pid="45" name="moj_name">
    <vt:lpwstr>כותרת-הנידון</vt:lpwstr>
  </property>
  <property fmtid="{D5CDD505-2E9C-101B-9397-08002B2CF9AE}" pid="46" name="litigantorsuspectcaseelements_col1">
    <vt:lpwstr/>
  </property>
  <property fmtid="{D5CDD505-2E9C-101B-9397-08002B2CF9AE}" pid="47" name="litigantorsuspectcaseelements_col2">
    <vt:lpwstr/>
  </property>
  <property fmtid="{D5CDD505-2E9C-101B-9397-08002B2CF9AE}" pid="48" name="litigantorsuspectcaseelements_col3">
    <vt:lpwstr/>
  </property>
  <property fmtid="{D5CDD505-2E9C-101B-9397-08002B2CF9AE}" pid="49" name="businessunit.emailaddress">
    <vt:lpwstr>DA-NAZ-criminal@justice.gov.il</vt:lpwstr>
  </property>
  <property fmtid="{D5CDD505-2E9C-101B-9397-08002B2CF9AE}" pid="50" name="moj_calcallinvestigationcaseandunitintext">
    <vt:lpwstr/>
  </property>
</Properties>
</file>